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B3" w:rsidRPr="009A198D" w:rsidRDefault="009A198D" w:rsidP="004522B3">
      <w:pPr>
        <w:pStyle w:val="a3"/>
        <w:rPr>
          <w:color w:val="000000"/>
          <w:sz w:val="28"/>
          <w:szCs w:val="28"/>
        </w:rPr>
      </w:pPr>
      <w:r w:rsidRPr="009A198D">
        <w:rPr>
          <w:sz w:val="28"/>
          <w:szCs w:val="28"/>
        </w:rPr>
        <w:t xml:space="preserve">История современной России начинается в XIV в., когда да северо-восточной периферии древнерусской общности начало усиливаться небольшое Московское княжество. К концу царствования Ивана III (1462 - 1505 гг.) был почти завершен процесс объединения северных и восточных русских земель (лишь Псковская земля была присоединена в 1510 и Рязанская - в 1521 г., уже при его преемнике), но бассейны Днепра, Западной Двины и, частично, верхней Оки оставались в руках Великого княжества Литовского. К </w:t>
      </w:r>
      <w:r w:rsidRPr="009A198D">
        <w:rPr>
          <w:sz w:val="28"/>
          <w:szCs w:val="28"/>
        </w:rPr>
        <w:br/>
        <w:t xml:space="preserve">Московскому княжеству отошли огромные просторы Севера от Финляндии до </w:t>
      </w:r>
      <w:r w:rsidRPr="009A198D">
        <w:rPr>
          <w:sz w:val="28"/>
          <w:szCs w:val="28"/>
        </w:rPr>
        <w:br/>
        <w:t>Оби. Московия вышла за границы национального ареала - в состав государства вошли многие финно-угорские народы, населяющие тайгу и север Поволжья</w:t>
      </w:r>
      <w:r w:rsidRPr="009A198D">
        <w:rPr>
          <w:sz w:val="28"/>
          <w:szCs w:val="28"/>
        </w:rPr>
        <w:br/>
        <w:t>. Одновременно начался процесс отвоевания у Литвы западных русских земель - в 1494 г. были возвращены Вязьма и большая часть верховьев Оки с Белевым, в</w:t>
      </w:r>
      <w:r w:rsidRPr="009A198D">
        <w:rPr>
          <w:sz w:val="28"/>
          <w:szCs w:val="28"/>
        </w:rPr>
        <w:br/>
        <w:t xml:space="preserve">1503 - весь бассейн Десны и верховьев Западной Двины. Московия стала крупнейшим европейским государством. Если в 1460-х гг. площадь государства составляла 430 </w:t>
      </w:r>
      <w:proofErr w:type="spellStart"/>
      <w:proofErr w:type="gramStart"/>
      <w:r w:rsidRPr="009A198D">
        <w:rPr>
          <w:sz w:val="28"/>
          <w:szCs w:val="28"/>
        </w:rPr>
        <w:t>тыс</w:t>
      </w:r>
      <w:proofErr w:type="spellEnd"/>
      <w:proofErr w:type="gramEnd"/>
      <w:r w:rsidRPr="009A198D">
        <w:rPr>
          <w:sz w:val="28"/>
          <w:szCs w:val="28"/>
        </w:rPr>
        <w:t xml:space="preserve"> км 2 , то к 1530-м гг. он</w:t>
      </w:r>
      <w:r>
        <w:rPr>
          <w:sz w:val="28"/>
          <w:szCs w:val="28"/>
        </w:rPr>
        <w:t xml:space="preserve">а уже равнялась 2800 </w:t>
      </w:r>
      <w:proofErr w:type="spellStart"/>
      <w:r>
        <w:rPr>
          <w:sz w:val="28"/>
          <w:szCs w:val="28"/>
        </w:rPr>
        <w:t>тыс</w:t>
      </w:r>
      <w:proofErr w:type="spellEnd"/>
      <w:r>
        <w:rPr>
          <w:sz w:val="28"/>
          <w:szCs w:val="28"/>
        </w:rPr>
        <w:t xml:space="preserve"> км.</w:t>
      </w:r>
      <w:r>
        <w:rPr>
          <w:sz w:val="28"/>
          <w:szCs w:val="28"/>
        </w:rPr>
        <w:br/>
      </w:r>
      <w:r w:rsidRPr="009A198D">
        <w:rPr>
          <w:sz w:val="28"/>
          <w:szCs w:val="28"/>
        </w:rPr>
        <w:t xml:space="preserve">Население за этот же период выросло с 5 до 8 </w:t>
      </w:r>
      <w:proofErr w:type="spellStart"/>
      <w:proofErr w:type="gramStart"/>
      <w:r w:rsidRPr="009A198D">
        <w:rPr>
          <w:sz w:val="28"/>
          <w:szCs w:val="28"/>
        </w:rPr>
        <w:t>млн</w:t>
      </w:r>
      <w:proofErr w:type="spellEnd"/>
      <w:proofErr w:type="gramEnd"/>
      <w:r w:rsidRPr="009A198D">
        <w:rPr>
          <w:sz w:val="28"/>
          <w:szCs w:val="28"/>
        </w:rPr>
        <w:t xml:space="preserve"> человек. </w:t>
      </w:r>
      <w:r w:rsidRPr="009A198D">
        <w:rPr>
          <w:sz w:val="28"/>
          <w:szCs w:val="28"/>
        </w:rPr>
        <w:br/>
        <w:t xml:space="preserve">В XVI в. рост территории продолжался. В 1514 г. был отвоеван Смоленск, в 50- е гг. в результате восточных походов Ивана IV в состав Российского царства входят </w:t>
      </w:r>
      <w:r w:rsidRPr="009A198D">
        <w:rPr>
          <w:sz w:val="28"/>
          <w:szCs w:val="28"/>
        </w:rPr>
        <w:br/>
        <w:t xml:space="preserve">все Поволжье, бассейн Дона и Восточное </w:t>
      </w:r>
      <w:proofErr w:type="spellStart"/>
      <w:r w:rsidRPr="009A198D">
        <w:rPr>
          <w:sz w:val="28"/>
          <w:szCs w:val="28"/>
        </w:rPr>
        <w:t>Предкавказье</w:t>
      </w:r>
      <w:proofErr w:type="spellEnd"/>
      <w:r w:rsidRPr="009A198D">
        <w:rPr>
          <w:sz w:val="28"/>
          <w:szCs w:val="28"/>
        </w:rPr>
        <w:t xml:space="preserve"> до Терека. В 80-х гг. начинается завоевание Сибири, уже к 1604 г. основаны Тюмень, Тобольск, </w:t>
      </w:r>
      <w:proofErr w:type="spellStart"/>
      <w:r w:rsidRPr="009A198D">
        <w:rPr>
          <w:sz w:val="28"/>
          <w:szCs w:val="28"/>
        </w:rPr>
        <w:t>Мангазея</w:t>
      </w:r>
      <w:proofErr w:type="spellEnd"/>
      <w:r w:rsidRPr="009A198D">
        <w:rPr>
          <w:sz w:val="28"/>
          <w:szCs w:val="28"/>
        </w:rPr>
        <w:t xml:space="preserve">, </w:t>
      </w:r>
      <w:r w:rsidRPr="009A198D">
        <w:rPr>
          <w:sz w:val="28"/>
          <w:szCs w:val="28"/>
        </w:rPr>
        <w:br/>
        <w:t xml:space="preserve">Томск. Приобретения в северной Прибалтике времен Ливонской войны к концу царствования Ивана IV были утрачены. К концу XVI в. территория страны достигает 5,5 </w:t>
      </w:r>
      <w:proofErr w:type="spellStart"/>
      <w:proofErr w:type="gramStart"/>
      <w:r w:rsidRPr="009A198D">
        <w:rPr>
          <w:sz w:val="28"/>
          <w:szCs w:val="28"/>
        </w:rPr>
        <w:t>млн</w:t>
      </w:r>
      <w:proofErr w:type="spellEnd"/>
      <w:proofErr w:type="gramEnd"/>
      <w:r w:rsidRPr="009A198D">
        <w:rPr>
          <w:sz w:val="28"/>
          <w:szCs w:val="28"/>
        </w:rPr>
        <w:t xml:space="preserve"> км 2 . </w:t>
      </w:r>
      <w:r w:rsidRPr="009A198D">
        <w:rPr>
          <w:sz w:val="28"/>
          <w:szCs w:val="28"/>
        </w:rPr>
        <w:br/>
        <w:t xml:space="preserve">XVII в. начался для России неудачно - сначала трехлетний голод, затем “смутное время”, то есть гражданские войны и польская интервенция 1604 - 1611 гг., привели к временной потере (на карте штриховка) ряда западных и северо-западных </w:t>
      </w:r>
      <w:r w:rsidRPr="009A198D">
        <w:rPr>
          <w:sz w:val="28"/>
          <w:szCs w:val="28"/>
        </w:rPr>
        <w:br/>
        <w:t xml:space="preserve">территорий (Смоленские и Черниговские земли отошли к Польше, Прибалтийские и </w:t>
      </w:r>
      <w:proofErr w:type="spellStart"/>
      <w:r w:rsidRPr="009A198D">
        <w:rPr>
          <w:sz w:val="28"/>
          <w:szCs w:val="28"/>
        </w:rPr>
        <w:t>Приладожские</w:t>
      </w:r>
      <w:proofErr w:type="spellEnd"/>
      <w:r w:rsidRPr="009A198D">
        <w:rPr>
          <w:sz w:val="28"/>
          <w:szCs w:val="28"/>
        </w:rPr>
        <w:t xml:space="preserve"> - к Швеции), временно затормозился процесс освоения Сибири. Однако основную стратегическую проблему времени - восстановление </w:t>
      </w:r>
      <w:r w:rsidRPr="009A198D">
        <w:rPr>
          <w:sz w:val="28"/>
          <w:szCs w:val="28"/>
        </w:rPr>
        <w:br/>
        <w:t xml:space="preserve">границ с Речью </w:t>
      </w:r>
      <w:proofErr w:type="spellStart"/>
      <w:r w:rsidRPr="009A198D">
        <w:rPr>
          <w:sz w:val="28"/>
          <w:szCs w:val="28"/>
        </w:rPr>
        <w:t>Посполитой</w:t>
      </w:r>
      <w:proofErr w:type="spellEnd"/>
      <w:r w:rsidRPr="009A198D">
        <w:rPr>
          <w:sz w:val="28"/>
          <w:szCs w:val="28"/>
        </w:rPr>
        <w:t xml:space="preserve"> - удалось решить уже к концу 30-х гг. Уже к 50-м годам </w:t>
      </w:r>
      <w:r w:rsidRPr="009A198D">
        <w:rPr>
          <w:sz w:val="28"/>
          <w:szCs w:val="28"/>
        </w:rPr>
        <w:br/>
        <w:t xml:space="preserve">здесь достигнут перелом - к России отошла левобережная Украина, а в 60-х гг. - </w:t>
      </w:r>
      <w:r w:rsidRPr="009A198D">
        <w:rPr>
          <w:sz w:val="28"/>
          <w:szCs w:val="28"/>
        </w:rPr>
        <w:br/>
        <w:t xml:space="preserve">и область Запорожья. Происходившее в этот период в Сибири расширение территории государства является едва ли не самым мощным в мировой истории. </w:t>
      </w:r>
      <w:r w:rsidRPr="009A198D">
        <w:rPr>
          <w:sz w:val="28"/>
          <w:szCs w:val="28"/>
        </w:rPr>
        <w:br/>
        <w:t xml:space="preserve">В 1612 - 1615 гг. русские начинают проникновение в бассейн Енисея, а уже </w:t>
      </w:r>
      <w:r w:rsidRPr="009A198D">
        <w:rPr>
          <w:sz w:val="28"/>
          <w:szCs w:val="28"/>
        </w:rPr>
        <w:lastRenderedPageBreak/>
        <w:t xml:space="preserve">зимой 1639-1640 гг. в устье реки Ульи на Охотском море (район Охотска) И.Ю.Москвитин строит первый русский тихоокеанский флот. Попытки закрепиться в земле чукчей оказываются неудачными - все три войны с чукчами проиграны Россией - и Чукотка остается за границами государства. К концу века вне границ России остаются в Сибири, помимо земли чукчей, Алтай, бассейн Амура, Сахалин и Камчатка. </w:t>
      </w:r>
      <w:r w:rsidRPr="009A198D">
        <w:rPr>
          <w:sz w:val="28"/>
          <w:szCs w:val="28"/>
        </w:rPr>
        <w:br/>
        <w:t xml:space="preserve">В XVIII-XIX вв. продолжается рост территории Империи. В начале XVIII </w:t>
      </w:r>
      <w:proofErr w:type="gramStart"/>
      <w:r w:rsidRPr="009A198D">
        <w:rPr>
          <w:sz w:val="28"/>
          <w:szCs w:val="28"/>
        </w:rPr>
        <w:t>в</w:t>
      </w:r>
      <w:proofErr w:type="gramEnd"/>
      <w:r w:rsidRPr="009A198D">
        <w:rPr>
          <w:sz w:val="28"/>
          <w:szCs w:val="28"/>
        </w:rPr>
        <w:t xml:space="preserve">. </w:t>
      </w:r>
      <w:proofErr w:type="gramStart"/>
      <w:r w:rsidRPr="009A198D">
        <w:rPr>
          <w:sz w:val="28"/>
          <w:szCs w:val="28"/>
        </w:rPr>
        <w:t>в</w:t>
      </w:r>
      <w:proofErr w:type="gramEnd"/>
      <w:r w:rsidRPr="009A198D">
        <w:rPr>
          <w:sz w:val="28"/>
          <w:szCs w:val="28"/>
        </w:rPr>
        <w:t xml:space="preserve"> результате Северной войны России овладевает Прибалтикой от Выборга до Риги. Временно (в 1723 - 1732 гг.) в ее состав входят все западные и южные побережья Каспия. В тот же период русские осваивают основную часть Алтая и земли по Яику (Уралу) до </w:t>
      </w:r>
      <w:r w:rsidRPr="009A198D">
        <w:rPr>
          <w:sz w:val="28"/>
          <w:szCs w:val="28"/>
        </w:rPr>
        <w:br/>
        <w:t xml:space="preserve">Каспия. В 20-х гг. к России добровольно присоединяется земля чукчей, в 30-х осваивается Камчатка, затем - Курильские острова. Во второй половине XVIII </w:t>
      </w:r>
      <w:proofErr w:type="gramStart"/>
      <w:r w:rsidRPr="009A198D">
        <w:rPr>
          <w:sz w:val="28"/>
          <w:szCs w:val="28"/>
        </w:rPr>
        <w:t>в</w:t>
      </w:r>
      <w:proofErr w:type="gramEnd"/>
      <w:r w:rsidRPr="009A198D">
        <w:rPr>
          <w:sz w:val="28"/>
          <w:szCs w:val="28"/>
        </w:rPr>
        <w:t xml:space="preserve">. </w:t>
      </w:r>
      <w:proofErr w:type="gramStart"/>
      <w:r w:rsidRPr="009A198D">
        <w:rPr>
          <w:sz w:val="28"/>
          <w:szCs w:val="28"/>
        </w:rPr>
        <w:t>Россия</w:t>
      </w:r>
      <w:proofErr w:type="gramEnd"/>
      <w:r w:rsidRPr="009A198D">
        <w:rPr>
          <w:sz w:val="28"/>
          <w:szCs w:val="28"/>
        </w:rPr>
        <w:t xml:space="preserve"> в ходе ряда русско-турецких войн приобретает Крым, Причерноморье и Приазовье от устья Днестра до Таманского полуострова. В результате разделов Речи </w:t>
      </w:r>
      <w:proofErr w:type="spellStart"/>
      <w:r w:rsidRPr="009A198D">
        <w:rPr>
          <w:sz w:val="28"/>
          <w:szCs w:val="28"/>
        </w:rPr>
        <w:t>Посполитой</w:t>
      </w:r>
      <w:proofErr w:type="spellEnd"/>
      <w:r w:rsidRPr="009A198D">
        <w:rPr>
          <w:sz w:val="28"/>
          <w:szCs w:val="28"/>
        </w:rPr>
        <w:t xml:space="preserve"> - Курляндию, Литву, Белоруссию и Северо-Западную Украину. К концу века в состав Империи входят Аляска. Южный Алтай, части Малой </w:t>
      </w:r>
      <w:r w:rsidRPr="009A198D">
        <w:rPr>
          <w:sz w:val="28"/>
          <w:szCs w:val="28"/>
        </w:rPr>
        <w:br/>
        <w:t xml:space="preserve">и Средней казахских орд. </w:t>
      </w:r>
      <w:r w:rsidRPr="009A198D">
        <w:rPr>
          <w:sz w:val="28"/>
          <w:szCs w:val="28"/>
        </w:rPr>
        <w:br/>
        <w:t xml:space="preserve">В XIX </w:t>
      </w:r>
      <w:proofErr w:type="gramStart"/>
      <w:r w:rsidRPr="009A198D">
        <w:rPr>
          <w:sz w:val="28"/>
          <w:szCs w:val="28"/>
        </w:rPr>
        <w:t>в</w:t>
      </w:r>
      <w:proofErr w:type="gramEnd"/>
      <w:r w:rsidRPr="009A198D">
        <w:rPr>
          <w:sz w:val="28"/>
          <w:szCs w:val="28"/>
        </w:rPr>
        <w:t xml:space="preserve">. </w:t>
      </w:r>
      <w:proofErr w:type="gramStart"/>
      <w:r w:rsidRPr="009A198D">
        <w:rPr>
          <w:sz w:val="28"/>
          <w:szCs w:val="28"/>
        </w:rPr>
        <w:t>в</w:t>
      </w:r>
      <w:proofErr w:type="gramEnd"/>
      <w:r w:rsidRPr="009A198D">
        <w:rPr>
          <w:sz w:val="28"/>
          <w:szCs w:val="28"/>
        </w:rPr>
        <w:t xml:space="preserve"> основном продолжался рост территории Империи, однако именно в это </w:t>
      </w:r>
      <w:r w:rsidRPr="009A198D">
        <w:rPr>
          <w:sz w:val="28"/>
          <w:szCs w:val="28"/>
        </w:rPr>
        <w:br/>
        <w:t xml:space="preserve">время, впервые с начала XVII в., Россия лишилась части своей территории. В начале столетия в состав Империи вошли Финляндия, часть Польши (Царство Польское), Западная Грузия, Северный Азербайджан, Дагестан, Бессарабия. Началась затянувшаяся на десятилетия война за присоединение горного Кавказа. Во второй четверти века закончилось присоединение всех грузинских земель, восточной Армении, в состав империи вошел еще ряд территорий Азербайджана. В состав России пришел казахский Старший </w:t>
      </w:r>
      <w:proofErr w:type="spellStart"/>
      <w:r w:rsidRPr="009A198D">
        <w:rPr>
          <w:sz w:val="28"/>
          <w:szCs w:val="28"/>
        </w:rPr>
        <w:t>жуз</w:t>
      </w:r>
      <w:proofErr w:type="spellEnd"/>
      <w:r w:rsidRPr="009A198D">
        <w:rPr>
          <w:sz w:val="28"/>
          <w:szCs w:val="28"/>
        </w:rPr>
        <w:t xml:space="preserve">. </w:t>
      </w:r>
      <w:r w:rsidRPr="009A198D">
        <w:rPr>
          <w:sz w:val="28"/>
          <w:szCs w:val="28"/>
        </w:rPr>
        <w:br/>
        <w:t xml:space="preserve">Во второй половине XIX </w:t>
      </w:r>
      <w:proofErr w:type="gramStart"/>
      <w:r w:rsidRPr="009A198D">
        <w:rPr>
          <w:sz w:val="28"/>
          <w:szCs w:val="28"/>
        </w:rPr>
        <w:t>в</w:t>
      </w:r>
      <w:proofErr w:type="gramEnd"/>
      <w:r w:rsidRPr="009A198D">
        <w:rPr>
          <w:sz w:val="28"/>
          <w:szCs w:val="28"/>
        </w:rPr>
        <w:t xml:space="preserve">. </w:t>
      </w:r>
      <w:proofErr w:type="gramStart"/>
      <w:r w:rsidRPr="009A198D">
        <w:rPr>
          <w:sz w:val="28"/>
          <w:szCs w:val="28"/>
        </w:rPr>
        <w:t>Россия</w:t>
      </w:r>
      <w:proofErr w:type="gramEnd"/>
      <w:r w:rsidRPr="009A198D">
        <w:rPr>
          <w:sz w:val="28"/>
          <w:szCs w:val="28"/>
        </w:rPr>
        <w:t xml:space="preserve"> достигла максимальных за свою историю размеров - был окончательно завоеван Кавказ, в 1864 - 1885 гг. завоевана Средняя Азия. В</w:t>
      </w:r>
      <w:r w:rsidRPr="009A198D">
        <w:rPr>
          <w:sz w:val="28"/>
          <w:szCs w:val="28"/>
        </w:rPr>
        <w:br/>
        <w:t xml:space="preserve">60-х гг. Россия временно владела частью </w:t>
      </w:r>
      <w:proofErr w:type="spellStart"/>
      <w:r w:rsidRPr="009A198D">
        <w:rPr>
          <w:sz w:val="28"/>
          <w:szCs w:val="28"/>
        </w:rPr>
        <w:t>Синьцзяня</w:t>
      </w:r>
      <w:proofErr w:type="spellEnd"/>
      <w:r w:rsidRPr="009A198D">
        <w:rPr>
          <w:sz w:val="28"/>
          <w:szCs w:val="28"/>
        </w:rPr>
        <w:t xml:space="preserve">. В это же время был установлен протекторат над Урянхайским краем, то есть Тувой. В 50-60-х годах Россия </w:t>
      </w:r>
      <w:r w:rsidRPr="009A198D">
        <w:rPr>
          <w:sz w:val="28"/>
          <w:szCs w:val="28"/>
        </w:rPr>
        <w:br/>
        <w:t>закрепилась в бассейне Амура и Приморье, а затем и на Сахалине, но в качестве компенсации Японии были уступлены Курильские острова. Затем, в 1867 г. впервые страна уступила часть своей территории - Аляска и Алеутские острова</w:t>
      </w:r>
      <w:r w:rsidRPr="009A198D">
        <w:rPr>
          <w:sz w:val="28"/>
          <w:szCs w:val="28"/>
        </w:rPr>
        <w:br/>
        <w:t xml:space="preserve">были проданы США. </w:t>
      </w:r>
      <w:r w:rsidRPr="009A198D">
        <w:rPr>
          <w:sz w:val="28"/>
          <w:szCs w:val="28"/>
        </w:rPr>
        <w:br/>
        <w:t xml:space="preserve">ХХ </w:t>
      </w:r>
      <w:proofErr w:type="gramStart"/>
      <w:r w:rsidRPr="009A198D">
        <w:rPr>
          <w:sz w:val="28"/>
          <w:szCs w:val="28"/>
        </w:rPr>
        <w:t>в</w:t>
      </w:r>
      <w:proofErr w:type="gramEnd"/>
      <w:r w:rsidRPr="009A198D">
        <w:rPr>
          <w:sz w:val="28"/>
          <w:szCs w:val="28"/>
        </w:rPr>
        <w:t xml:space="preserve">. </w:t>
      </w:r>
      <w:proofErr w:type="gramStart"/>
      <w:r w:rsidRPr="009A198D">
        <w:rPr>
          <w:sz w:val="28"/>
          <w:szCs w:val="28"/>
        </w:rPr>
        <w:t>для</w:t>
      </w:r>
      <w:proofErr w:type="gramEnd"/>
      <w:r w:rsidRPr="009A198D">
        <w:rPr>
          <w:sz w:val="28"/>
          <w:szCs w:val="28"/>
        </w:rPr>
        <w:t xml:space="preserve"> России стал веком уменьшения территории. Уже русско-японская война 1904-1904 г. привела к потере южного Сахалина. Первая мировая война и революция завершилась для страны потерей Прибалтики, Финляндии, Польши, Бессарабии и значительной части Украины и Белоруссии. Из ныне российских территорий к Эстонии отошли некоторые части Псковской области, к Финляндии - части Карелии и, особенно, </w:t>
      </w:r>
      <w:r w:rsidRPr="009A198D">
        <w:rPr>
          <w:sz w:val="28"/>
          <w:szCs w:val="28"/>
        </w:rPr>
        <w:lastRenderedPageBreak/>
        <w:t xml:space="preserve">Ленинградской области (Выборг, Приозерск и др.). </w:t>
      </w:r>
      <w:r w:rsidRPr="009A198D">
        <w:rPr>
          <w:sz w:val="28"/>
          <w:szCs w:val="28"/>
        </w:rPr>
        <w:br/>
        <w:t xml:space="preserve">Пакт </w:t>
      </w:r>
      <w:proofErr w:type="spellStart"/>
      <w:r w:rsidRPr="009A198D">
        <w:rPr>
          <w:sz w:val="28"/>
          <w:szCs w:val="28"/>
        </w:rPr>
        <w:t>Молотовасти</w:t>
      </w:r>
      <w:proofErr w:type="spellEnd"/>
      <w:r w:rsidRPr="009A198D">
        <w:rPr>
          <w:sz w:val="28"/>
          <w:szCs w:val="28"/>
        </w:rPr>
        <w:t xml:space="preserve"> Украины и Белоруссии. Из ныне российских территорий к Эстонии отошли некоторые части Псковской области, к Финляндии - части Карелии и, особенно, Ленинградской области (Выборг, Приозерск и др.). </w:t>
      </w:r>
      <w:r w:rsidRPr="009A198D">
        <w:rPr>
          <w:sz w:val="28"/>
          <w:szCs w:val="28"/>
        </w:rPr>
        <w:br/>
        <w:t xml:space="preserve">Пакт Молотова-Риббентропа и вызванный им ряд военных кампаний 1939-1940 г. вернули в состав страны (в это время уже СССР) Прибалтику, западные земли Украины и Белоруссии, Карельский перешеек и </w:t>
      </w:r>
      <w:proofErr w:type="spellStart"/>
      <w:r w:rsidRPr="009A198D">
        <w:rPr>
          <w:sz w:val="28"/>
          <w:szCs w:val="28"/>
        </w:rPr>
        <w:t>Белостокскую</w:t>
      </w:r>
      <w:proofErr w:type="spellEnd"/>
      <w:r w:rsidRPr="009A198D">
        <w:rPr>
          <w:sz w:val="28"/>
          <w:szCs w:val="28"/>
        </w:rPr>
        <w:t xml:space="preserve"> область Польши. В итоге</w:t>
      </w:r>
      <w:proofErr w:type="gramStart"/>
      <w:r w:rsidRPr="009A198D">
        <w:rPr>
          <w:sz w:val="28"/>
          <w:szCs w:val="28"/>
        </w:rPr>
        <w:t xml:space="preserve"> В</w:t>
      </w:r>
      <w:proofErr w:type="gramEnd"/>
      <w:r w:rsidRPr="009A198D">
        <w:rPr>
          <w:sz w:val="28"/>
          <w:szCs w:val="28"/>
        </w:rPr>
        <w:t xml:space="preserve">торой мировой Войны Россия получила Курилы, Южный Сахалин, Восточную Пруссию (Калининградская область). </w:t>
      </w:r>
      <w:proofErr w:type="spellStart"/>
      <w:r w:rsidRPr="009A198D">
        <w:rPr>
          <w:sz w:val="28"/>
          <w:szCs w:val="28"/>
        </w:rPr>
        <w:t>Меммельский</w:t>
      </w:r>
      <w:proofErr w:type="spellEnd"/>
      <w:r w:rsidRPr="009A198D">
        <w:rPr>
          <w:sz w:val="28"/>
          <w:szCs w:val="28"/>
        </w:rPr>
        <w:t xml:space="preserve"> край был отдан Литве, Закарпатье - Украине, а </w:t>
      </w:r>
      <w:proofErr w:type="spellStart"/>
      <w:r w:rsidRPr="009A198D">
        <w:rPr>
          <w:sz w:val="28"/>
          <w:szCs w:val="28"/>
        </w:rPr>
        <w:t>Белостокская</w:t>
      </w:r>
      <w:proofErr w:type="spellEnd"/>
      <w:r w:rsidRPr="009A198D">
        <w:rPr>
          <w:sz w:val="28"/>
          <w:szCs w:val="28"/>
        </w:rPr>
        <w:t xml:space="preserve"> область возвращена Польше. Во время второй мировой войны в состав России вошла Тува. После войны границы России менялись в основном в 50-х гг., когда части ее территории предавались Советским правительством другим республикам Союза (Крым отошел к Украине, ряд земель на юге Сибири - Казахстану). Беловежское соглашение (1991 г.) привело к </w:t>
      </w:r>
      <w:r w:rsidRPr="009A198D">
        <w:rPr>
          <w:sz w:val="28"/>
          <w:szCs w:val="28"/>
        </w:rPr>
        <w:br/>
        <w:t xml:space="preserve">формированию современной территории России в границах РСФСР на момент </w:t>
      </w:r>
      <w:r w:rsidRPr="009A198D">
        <w:rPr>
          <w:sz w:val="28"/>
          <w:szCs w:val="28"/>
        </w:rPr>
        <w:br/>
        <w:t xml:space="preserve">подписания. </w:t>
      </w:r>
      <w:r w:rsidRPr="009A198D">
        <w:rPr>
          <w:sz w:val="28"/>
          <w:szCs w:val="28"/>
        </w:rPr>
        <w:br/>
        <w:t xml:space="preserve">Следует отметить, что трактовка событий ХХ </w:t>
      </w:r>
      <w:proofErr w:type="gramStart"/>
      <w:r w:rsidRPr="009A198D">
        <w:rPr>
          <w:sz w:val="28"/>
          <w:szCs w:val="28"/>
        </w:rPr>
        <w:t>в</w:t>
      </w:r>
      <w:proofErr w:type="gramEnd"/>
      <w:r w:rsidRPr="009A198D">
        <w:rPr>
          <w:sz w:val="28"/>
          <w:szCs w:val="28"/>
        </w:rPr>
        <w:t xml:space="preserve">. </w:t>
      </w:r>
      <w:proofErr w:type="gramStart"/>
      <w:r w:rsidRPr="009A198D">
        <w:rPr>
          <w:sz w:val="28"/>
          <w:szCs w:val="28"/>
        </w:rPr>
        <w:t>многими</w:t>
      </w:r>
      <w:proofErr w:type="gramEnd"/>
      <w:r w:rsidRPr="009A198D">
        <w:rPr>
          <w:sz w:val="28"/>
          <w:szCs w:val="28"/>
        </w:rPr>
        <w:t xml:space="preserve"> публицистами как “</w:t>
      </w:r>
      <w:r w:rsidRPr="009A198D">
        <w:rPr>
          <w:sz w:val="28"/>
          <w:szCs w:val="28"/>
        </w:rPr>
        <w:br/>
        <w:t xml:space="preserve">распад империи” не выдерживает критики. Сброс периферийных территорий </w:t>
      </w:r>
      <w:r w:rsidRPr="009A198D">
        <w:rPr>
          <w:sz w:val="28"/>
          <w:szCs w:val="28"/>
        </w:rPr>
        <w:br/>
        <w:t xml:space="preserve">крайне характерен для истинных Империй после фазы надлома основного этноса - достаточно вспомнить отвод Августом легионов за Рейн, сходные процессы неоднократно происходили в истории Китая. Россия, безусловно, и после утраты западных и южных земель продолжает оставаться империей. Характерно, что Китай или Византия даже замыкаясь в национальном ареале, оставались империями, что тем более характерно для России, которая в национальном ареале замыкаться явно не собирается. </w:t>
      </w:r>
      <w:r w:rsidRPr="009A198D">
        <w:rPr>
          <w:sz w:val="28"/>
          <w:szCs w:val="28"/>
        </w:rPr>
        <w:br/>
      </w:r>
      <w:r w:rsidR="004522B3" w:rsidRPr="009A198D">
        <w:rPr>
          <w:color w:val="000000"/>
          <w:sz w:val="28"/>
          <w:szCs w:val="28"/>
        </w:rPr>
        <w:t xml:space="preserve">Российская Федерация, Россия — независимое федеративное </w:t>
      </w:r>
      <w:proofErr w:type="spellStart"/>
      <w:r w:rsidR="004522B3" w:rsidRPr="009A198D">
        <w:rPr>
          <w:color w:val="000000"/>
          <w:sz w:val="28"/>
          <w:szCs w:val="28"/>
        </w:rPr>
        <w:t>гос-во</w:t>
      </w:r>
      <w:proofErr w:type="spellEnd"/>
      <w:r w:rsidR="004522B3" w:rsidRPr="009A198D">
        <w:rPr>
          <w:color w:val="000000"/>
          <w:sz w:val="28"/>
          <w:szCs w:val="28"/>
        </w:rPr>
        <w:t xml:space="preserve"> (после распада СССР входит в Содружество Независимых Государств — СНГ, образовавшееся в кон. 1991). Россия занимала 76,2% </w:t>
      </w:r>
      <w:proofErr w:type="spellStart"/>
      <w:r w:rsidR="004522B3" w:rsidRPr="009A198D">
        <w:rPr>
          <w:color w:val="000000"/>
          <w:sz w:val="28"/>
          <w:szCs w:val="28"/>
        </w:rPr>
        <w:t>терр</w:t>
      </w:r>
      <w:proofErr w:type="spellEnd"/>
      <w:r w:rsidR="004522B3" w:rsidRPr="009A198D">
        <w:rPr>
          <w:color w:val="000000"/>
          <w:sz w:val="28"/>
          <w:szCs w:val="28"/>
        </w:rPr>
        <w:t>. СССР, а число жит</w:t>
      </w:r>
      <w:proofErr w:type="gramStart"/>
      <w:r w:rsidR="004522B3" w:rsidRPr="009A198D">
        <w:rPr>
          <w:color w:val="000000"/>
          <w:sz w:val="28"/>
          <w:szCs w:val="28"/>
        </w:rPr>
        <w:t>.</w:t>
      </w:r>
      <w:proofErr w:type="gramEnd"/>
      <w:r w:rsidR="004522B3" w:rsidRPr="009A198D">
        <w:rPr>
          <w:color w:val="000000"/>
          <w:sz w:val="28"/>
          <w:szCs w:val="28"/>
        </w:rPr>
        <w:t xml:space="preserve"> </w:t>
      </w:r>
      <w:proofErr w:type="gramStart"/>
      <w:r w:rsidR="004522B3" w:rsidRPr="009A198D">
        <w:rPr>
          <w:color w:val="000000"/>
          <w:sz w:val="28"/>
          <w:szCs w:val="28"/>
        </w:rPr>
        <w:t>д</w:t>
      </w:r>
      <w:proofErr w:type="gramEnd"/>
      <w:r w:rsidR="004522B3" w:rsidRPr="009A198D">
        <w:rPr>
          <w:color w:val="000000"/>
          <w:sz w:val="28"/>
          <w:szCs w:val="28"/>
        </w:rPr>
        <w:t>остигало 51,4% всего нас. СССР. Россия по площади (17075,4 т. км</w:t>
      </w:r>
      <w:proofErr w:type="gramStart"/>
      <w:r w:rsidR="004522B3" w:rsidRPr="009A198D">
        <w:rPr>
          <w:color w:val="000000"/>
          <w:sz w:val="28"/>
          <w:szCs w:val="28"/>
          <w:vertAlign w:val="superscript"/>
        </w:rPr>
        <w:t>2</w:t>
      </w:r>
      <w:proofErr w:type="gramEnd"/>
      <w:r w:rsidR="004522B3" w:rsidRPr="009A198D">
        <w:rPr>
          <w:color w:val="000000"/>
          <w:sz w:val="28"/>
          <w:szCs w:val="28"/>
        </w:rPr>
        <w:t xml:space="preserve">) — крупнейшее </w:t>
      </w:r>
      <w:proofErr w:type="spellStart"/>
      <w:r w:rsidR="004522B3" w:rsidRPr="009A198D">
        <w:rPr>
          <w:color w:val="000000"/>
          <w:sz w:val="28"/>
          <w:szCs w:val="28"/>
        </w:rPr>
        <w:t>гос-во</w:t>
      </w:r>
      <w:proofErr w:type="spellEnd"/>
      <w:r w:rsidR="004522B3" w:rsidRPr="009A198D">
        <w:rPr>
          <w:color w:val="000000"/>
          <w:sz w:val="28"/>
          <w:szCs w:val="28"/>
        </w:rPr>
        <w:t xml:space="preserve"> мира (12,6% обитаемой суши), в 1,7 раза больше, чем Канада, и в 1,8 раза больше, чем Китай или США. Несколько менее 3/4 (73%) ее </w:t>
      </w:r>
      <w:proofErr w:type="spellStart"/>
      <w:r w:rsidR="004522B3" w:rsidRPr="009A198D">
        <w:rPr>
          <w:color w:val="000000"/>
          <w:sz w:val="28"/>
          <w:szCs w:val="28"/>
        </w:rPr>
        <w:t>терр</w:t>
      </w:r>
      <w:proofErr w:type="spellEnd"/>
      <w:r w:rsidR="004522B3" w:rsidRPr="009A198D">
        <w:rPr>
          <w:color w:val="000000"/>
          <w:sz w:val="28"/>
          <w:szCs w:val="28"/>
        </w:rPr>
        <w:t>. входит в Азиат, часть света, остальная приходится на Европ</w:t>
      </w:r>
      <w:proofErr w:type="gramStart"/>
      <w:r w:rsidR="004522B3" w:rsidRPr="009A198D">
        <w:rPr>
          <w:color w:val="000000"/>
          <w:sz w:val="28"/>
          <w:szCs w:val="28"/>
        </w:rPr>
        <w:t>.</w:t>
      </w:r>
      <w:proofErr w:type="gramEnd"/>
      <w:r w:rsidR="004522B3" w:rsidRPr="009A198D">
        <w:rPr>
          <w:color w:val="000000"/>
          <w:sz w:val="28"/>
          <w:szCs w:val="28"/>
        </w:rPr>
        <w:t xml:space="preserve"> </w:t>
      </w:r>
      <w:proofErr w:type="gramStart"/>
      <w:r w:rsidR="004522B3" w:rsidRPr="009A198D">
        <w:rPr>
          <w:color w:val="000000"/>
          <w:sz w:val="28"/>
          <w:szCs w:val="28"/>
        </w:rPr>
        <w:t>ч</w:t>
      </w:r>
      <w:proofErr w:type="gramEnd"/>
      <w:r w:rsidR="004522B3" w:rsidRPr="009A198D">
        <w:rPr>
          <w:color w:val="000000"/>
          <w:sz w:val="28"/>
          <w:szCs w:val="28"/>
        </w:rPr>
        <w:t xml:space="preserve">асть. До 1990 в состав РСФСР входили 16 авт. </w:t>
      </w:r>
      <w:proofErr w:type="spellStart"/>
      <w:r w:rsidR="004522B3" w:rsidRPr="009A198D">
        <w:rPr>
          <w:color w:val="000000"/>
          <w:sz w:val="28"/>
          <w:szCs w:val="28"/>
        </w:rPr>
        <w:t>респ</w:t>
      </w:r>
      <w:proofErr w:type="spellEnd"/>
      <w:r w:rsidR="004522B3" w:rsidRPr="009A198D">
        <w:rPr>
          <w:color w:val="000000"/>
          <w:sz w:val="28"/>
          <w:szCs w:val="28"/>
        </w:rPr>
        <w:t xml:space="preserve">. </w:t>
      </w:r>
      <w:proofErr w:type="gramStart"/>
      <w:r w:rsidR="004522B3" w:rsidRPr="009A198D">
        <w:rPr>
          <w:color w:val="000000"/>
          <w:sz w:val="28"/>
          <w:szCs w:val="28"/>
        </w:rPr>
        <w:t>(Башкирия, Бурятия, Дагестан, Кабардино-Балкария, Калмыкия, Карелия, Коми, Марийская, Мордовия, Сев.</w:t>
      </w:r>
      <w:proofErr w:type="gramEnd"/>
      <w:r w:rsidR="004522B3" w:rsidRPr="009A198D">
        <w:rPr>
          <w:color w:val="000000"/>
          <w:sz w:val="28"/>
          <w:szCs w:val="28"/>
        </w:rPr>
        <w:t xml:space="preserve"> </w:t>
      </w:r>
      <w:proofErr w:type="gramStart"/>
      <w:r w:rsidR="004522B3" w:rsidRPr="009A198D">
        <w:rPr>
          <w:color w:val="000000"/>
          <w:sz w:val="28"/>
          <w:szCs w:val="28"/>
        </w:rPr>
        <w:t xml:space="preserve">Осетия, Татария, Тува, Удмуртия, Чечено-Ингушетия, Чувашия, Якутия), 5 авт. обл. (Адыгейская, Горно-Алтайская, Еврейская, Карачаево-Черкесская, Хакасия), 10 авт. </w:t>
      </w:r>
      <w:proofErr w:type="spellStart"/>
      <w:r w:rsidR="004522B3" w:rsidRPr="009A198D">
        <w:rPr>
          <w:color w:val="000000"/>
          <w:sz w:val="28"/>
          <w:szCs w:val="28"/>
        </w:rPr>
        <w:t>окр</w:t>
      </w:r>
      <w:proofErr w:type="spellEnd"/>
      <w:r w:rsidR="004522B3" w:rsidRPr="009A198D">
        <w:rPr>
          <w:color w:val="000000"/>
          <w:sz w:val="28"/>
          <w:szCs w:val="28"/>
        </w:rPr>
        <w:t>.</w:t>
      </w:r>
      <w:proofErr w:type="gramEnd"/>
      <w:r w:rsidR="004522B3" w:rsidRPr="009A198D">
        <w:rPr>
          <w:color w:val="000000"/>
          <w:sz w:val="28"/>
          <w:szCs w:val="28"/>
        </w:rPr>
        <w:t xml:space="preserve"> </w:t>
      </w:r>
      <w:proofErr w:type="gramStart"/>
      <w:r w:rsidR="004522B3" w:rsidRPr="009A198D">
        <w:rPr>
          <w:color w:val="000000"/>
          <w:sz w:val="28"/>
          <w:szCs w:val="28"/>
        </w:rPr>
        <w:t>[Агинский Бурятский, Коми-Пермяцкий, Корякский, Ненецкий, Таймырский (Долгано-Ненецкий), Усть-Ордынский Бурятский, Ханты-Мансийский, Чукотский, Эвенкийский, Ямало-Ненецкий], 6 краев, 49 обл. Авт. области и округа входили в состав краёв и областей.</w:t>
      </w:r>
      <w:proofErr w:type="gramEnd"/>
      <w:r w:rsidR="004522B3" w:rsidRPr="009A198D">
        <w:rPr>
          <w:color w:val="000000"/>
          <w:sz w:val="28"/>
          <w:szCs w:val="28"/>
        </w:rPr>
        <w:t xml:space="preserve"> Всего существовало 86 </w:t>
      </w:r>
      <w:proofErr w:type="spellStart"/>
      <w:r w:rsidR="004522B3" w:rsidRPr="009A198D">
        <w:rPr>
          <w:color w:val="000000"/>
          <w:sz w:val="28"/>
          <w:szCs w:val="28"/>
        </w:rPr>
        <w:t>нац</w:t>
      </w:r>
      <w:proofErr w:type="gramStart"/>
      <w:r w:rsidR="004522B3" w:rsidRPr="009A198D">
        <w:rPr>
          <w:color w:val="000000"/>
          <w:sz w:val="28"/>
          <w:szCs w:val="28"/>
        </w:rPr>
        <w:t>.-</w:t>
      </w:r>
      <w:proofErr w:type="gramEnd"/>
      <w:r w:rsidR="004522B3" w:rsidRPr="009A198D">
        <w:rPr>
          <w:color w:val="000000"/>
          <w:sz w:val="28"/>
          <w:szCs w:val="28"/>
        </w:rPr>
        <w:t>гос</w:t>
      </w:r>
      <w:proofErr w:type="spellEnd"/>
      <w:r w:rsidR="004522B3" w:rsidRPr="009A198D">
        <w:rPr>
          <w:color w:val="000000"/>
          <w:sz w:val="28"/>
          <w:szCs w:val="28"/>
        </w:rPr>
        <w:t xml:space="preserve">. и </w:t>
      </w:r>
      <w:proofErr w:type="spellStart"/>
      <w:r w:rsidR="004522B3" w:rsidRPr="009A198D">
        <w:rPr>
          <w:color w:val="000000"/>
          <w:sz w:val="28"/>
          <w:szCs w:val="28"/>
        </w:rPr>
        <w:t>адм</w:t>
      </w:r>
      <w:proofErr w:type="spellEnd"/>
      <w:r w:rsidR="004522B3" w:rsidRPr="009A198D">
        <w:rPr>
          <w:color w:val="000000"/>
          <w:sz w:val="28"/>
          <w:szCs w:val="28"/>
        </w:rPr>
        <w:t>. единиц.</w:t>
      </w:r>
    </w:p>
    <w:p w:rsidR="004522B3" w:rsidRPr="009A198D" w:rsidRDefault="004522B3" w:rsidP="004522B3">
      <w:pPr>
        <w:pStyle w:val="a3"/>
        <w:rPr>
          <w:color w:val="000000"/>
          <w:sz w:val="28"/>
          <w:szCs w:val="28"/>
        </w:rPr>
      </w:pPr>
      <w:r w:rsidRPr="009A198D">
        <w:rPr>
          <w:color w:val="000000"/>
          <w:sz w:val="28"/>
          <w:szCs w:val="28"/>
        </w:rPr>
        <w:lastRenderedPageBreak/>
        <w:t xml:space="preserve">После провозглашения суверенитета России произошли изменения в её </w:t>
      </w:r>
      <w:proofErr w:type="spellStart"/>
      <w:r w:rsidRPr="009A198D">
        <w:rPr>
          <w:color w:val="000000"/>
          <w:sz w:val="28"/>
          <w:szCs w:val="28"/>
        </w:rPr>
        <w:t>вну-тригос</w:t>
      </w:r>
      <w:proofErr w:type="spellEnd"/>
      <w:r w:rsidRPr="009A198D">
        <w:rPr>
          <w:color w:val="000000"/>
          <w:sz w:val="28"/>
          <w:szCs w:val="28"/>
        </w:rPr>
        <w:t xml:space="preserve">. устройстве. Изменились назв. </w:t>
      </w:r>
      <w:proofErr w:type="spellStart"/>
      <w:r w:rsidRPr="009A198D">
        <w:rPr>
          <w:color w:val="000000"/>
          <w:sz w:val="28"/>
          <w:szCs w:val="28"/>
        </w:rPr>
        <w:t>нек-рых</w:t>
      </w:r>
      <w:proofErr w:type="spellEnd"/>
      <w:r w:rsidRPr="009A198D">
        <w:rPr>
          <w:color w:val="000000"/>
          <w:sz w:val="28"/>
          <w:szCs w:val="28"/>
        </w:rPr>
        <w:t xml:space="preserve"> </w:t>
      </w:r>
      <w:proofErr w:type="spellStart"/>
      <w:r w:rsidRPr="009A198D">
        <w:rPr>
          <w:color w:val="000000"/>
          <w:sz w:val="28"/>
          <w:szCs w:val="28"/>
        </w:rPr>
        <w:t>респ</w:t>
      </w:r>
      <w:proofErr w:type="spellEnd"/>
      <w:r w:rsidRPr="009A198D">
        <w:rPr>
          <w:color w:val="000000"/>
          <w:sz w:val="28"/>
          <w:szCs w:val="28"/>
        </w:rPr>
        <w:t xml:space="preserve">. Все авт. </w:t>
      </w:r>
      <w:proofErr w:type="spellStart"/>
      <w:r w:rsidRPr="009A198D">
        <w:rPr>
          <w:color w:val="000000"/>
          <w:sz w:val="28"/>
          <w:szCs w:val="28"/>
        </w:rPr>
        <w:t>респ</w:t>
      </w:r>
      <w:proofErr w:type="spellEnd"/>
      <w:r w:rsidRPr="009A198D">
        <w:rPr>
          <w:color w:val="000000"/>
          <w:sz w:val="28"/>
          <w:szCs w:val="28"/>
        </w:rPr>
        <w:t xml:space="preserve">., авт. обл. (кроме Еврейской) и </w:t>
      </w:r>
      <w:proofErr w:type="spellStart"/>
      <w:r w:rsidRPr="009A198D">
        <w:rPr>
          <w:color w:val="000000"/>
          <w:sz w:val="28"/>
          <w:szCs w:val="28"/>
        </w:rPr>
        <w:t>нек-рые</w:t>
      </w:r>
      <w:proofErr w:type="spellEnd"/>
      <w:r w:rsidRPr="009A198D">
        <w:rPr>
          <w:color w:val="000000"/>
          <w:sz w:val="28"/>
          <w:szCs w:val="28"/>
        </w:rPr>
        <w:t xml:space="preserve"> авт. округа обрели статус </w:t>
      </w:r>
      <w:proofErr w:type="spellStart"/>
      <w:r w:rsidRPr="009A198D">
        <w:rPr>
          <w:color w:val="000000"/>
          <w:sz w:val="28"/>
          <w:szCs w:val="28"/>
        </w:rPr>
        <w:t>респ</w:t>
      </w:r>
      <w:proofErr w:type="spellEnd"/>
      <w:r w:rsidRPr="009A198D">
        <w:rPr>
          <w:color w:val="000000"/>
          <w:sz w:val="28"/>
          <w:szCs w:val="28"/>
        </w:rPr>
        <w:t xml:space="preserve">. как </w:t>
      </w:r>
      <w:proofErr w:type="spellStart"/>
      <w:r w:rsidRPr="009A198D">
        <w:rPr>
          <w:color w:val="000000"/>
          <w:sz w:val="28"/>
          <w:szCs w:val="28"/>
        </w:rPr>
        <w:t>нац</w:t>
      </w:r>
      <w:proofErr w:type="gramStart"/>
      <w:r w:rsidRPr="009A198D">
        <w:rPr>
          <w:color w:val="000000"/>
          <w:sz w:val="28"/>
          <w:szCs w:val="28"/>
        </w:rPr>
        <w:t>.-</w:t>
      </w:r>
      <w:proofErr w:type="gramEnd"/>
      <w:r w:rsidRPr="009A198D">
        <w:rPr>
          <w:color w:val="000000"/>
          <w:sz w:val="28"/>
          <w:szCs w:val="28"/>
        </w:rPr>
        <w:t>гос</w:t>
      </w:r>
      <w:proofErr w:type="spellEnd"/>
      <w:r w:rsidRPr="009A198D">
        <w:rPr>
          <w:color w:val="000000"/>
          <w:sz w:val="28"/>
          <w:szCs w:val="28"/>
        </w:rPr>
        <w:t xml:space="preserve">. образований — субъектов федерации. </w:t>
      </w:r>
      <w:proofErr w:type="gramStart"/>
      <w:r w:rsidRPr="009A198D">
        <w:rPr>
          <w:color w:val="000000"/>
          <w:sz w:val="28"/>
          <w:szCs w:val="28"/>
        </w:rPr>
        <w:t>Адыгейская</w:t>
      </w:r>
      <w:proofErr w:type="gramEnd"/>
      <w:r w:rsidRPr="009A198D">
        <w:rPr>
          <w:color w:val="000000"/>
          <w:sz w:val="28"/>
          <w:szCs w:val="28"/>
        </w:rPr>
        <w:t xml:space="preserve"> </w:t>
      </w:r>
      <w:proofErr w:type="spellStart"/>
      <w:r w:rsidRPr="009A198D">
        <w:rPr>
          <w:color w:val="000000"/>
          <w:sz w:val="28"/>
          <w:szCs w:val="28"/>
        </w:rPr>
        <w:t>респ</w:t>
      </w:r>
      <w:proofErr w:type="spellEnd"/>
      <w:r w:rsidRPr="009A198D">
        <w:rPr>
          <w:color w:val="000000"/>
          <w:sz w:val="28"/>
          <w:szCs w:val="28"/>
        </w:rPr>
        <w:t xml:space="preserve">. вышла из состава Краснодарского края, </w:t>
      </w:r>
      <w:proofErr w:type="spellStart"/>
      <w:r w:rsidRPr="009A198D">
        <w:rPr>
          <w:color w:val="000000"/>
          <w:sz w:val="28"/>
          <w:szCs w:val="28"/>
        </w:rPr>
        <w:t>респ</w:t>
      </w:r>
      <w:proofErr w:type="spellEnd"/>
      <w:r w:rsidRPr="009A198D">
        <w:rPr>
          <w:color w:val="000000"/>
          <w:sz w:val="28"/>
          <w:szCs w:val="28"/>
        </w:rPr>
        <w:t xml:space="preserve">. Алтай — из Алтайского края, Чечено-Ингушская </w:t>
      </w:r>
      <w:proofErr w:type="spellStart"/>
      <w:r w:rsidRPr="009A198D">
        <w:rPr>
          <w:color w:val="000000"/>
          <w:sz w:val="28"/>
          <w:szCs w:val="28"/>
        </w:rPr>
        <w:t>респ</w:t>
      </w:r>
      <w:proofErr w:type="spellEnd"/>
      <w:r w:rsidRPr="009A198D">
        <w:rPr>
          <w:color w:val="000000"/>
          <w:sz w:val="28"/>
          <w:szCs w:val="28"/>
        </w:rPr>
        <w:t xml:space="preserve">. разделилась на </w:t>
      </w:r>
      <w:proofErr w:type="gramStart"/>
      <w:r w:rsidRPr="009A198D">
        <w:rPr>
          <w:color w:val="000000"/>
          <w:sz w:val="28"/>
          <w:szCs w:val="28"/>
        </w:rPr>
        <w:t>Чеченскую</w:t>
      </w:r>
      <w:proofErr w:type="gramEnd"/>
      <w:r w:rsidRPr="009A198D">
        <w:rPr>
          <w:color w:val="000000"/>
          <w:sz w:val="28"/>
          <w:szCs w:val="28"/>
        </w:rPr>
        <w:t xml:space="preserve"> и Ингушскую </w:t>
      </w:r>
      <w:proofErr w:type="spellStart"/>
      <w:r w:rsidRPr="009A198D">
        <w:rPr>
          <w:color w:val="000000"/>
          <w:sz w:val="28"/>
          <w:szCs w:val="28"/>
        </w:rPr>
        <w:t>респ</w:t>
      </w:r>
      <w:proofErr w:type="spellEnd"/>
      <w:r w:rsidRPr="009A198D">
        <w:rPr>
          <w:color w:val="000000"/>
          <w:sz w:val="28"/>
          <w:szCs w:val="28"/>
        </w:rPr>
        <w:t>., Москва и Санкт-Петербург стали отдельными субъектами федерации.</w:t>
      </w:r>
    </w:p>
    <w:p w:rsidR="00E43291" w:rsidRPr="009A198D" w:rsidRDefault="00E43291" w:rsidP="00E43291">
      <w:pPr>
        <w:pStyle w:val="a4"/>
        <w:ind w:left="-284" w:right="-285"/>
        <w:rPr>
          <w:sz w:val="28"/>
          <w:szCs w:val="28"/>
        </w:rPr>
      </w:pPr>
      <w:r w:rsidRPr="009A198D">
        <w:rPr>
          <w:sz w:val="28"/>
          <w:szCs w:val="28"/>
        </w:rPr>
        <w:t xml:space="preserve">Россия с ее колоссальными территориальными масштабами относительно слабо населена, характеризуется неравномерной заселенностью при наличии огромных практически незаселенных территорий. </w:t>
      </w:r>
    </w:p>
    <w:p w:rsidR="00E43291" w:rsidRPr="009A198D" w:rsidRDefault="00E43291" w:rsidP="00E43291">
      <w:pPr>
        <w:pStyle w:val="a4"/>
        <w:ind w:left="-284" w:right="-285"/>
        <w:rPr>
          <w:sz w:val="28"/>
          <w:szCs w:val="28"/>
        </w:rPr>
      </w:pPr>
      <w:r w:rsidRPr="009A198D">
        <w:rPr>
          <w:sz w:val="28"/>
          <w:szCs w:val="28"/>
        </w:rPr>
        <w:t xml:space="preserve">Суммарная площадь, на которой отсутствует сеть постоянных поселений  и плотность населения менее 1 чел/кв. км  и которую можно считать незаселенной, составляет 45% всей территории России. При этом практически вся незаселенная территория (94%) находится в Восточной зоне страны. </w:t>
      </w:r>
    </w:p>
    <w:p w:rsidR="00E43291" w:rsidRPr="009A198D" w:rsidRDefault="00E43291" w:rsidP="00E43291">
      <w:pPr>
        <w:pStyle w:val="a4"/>
        <w:ind w:left="-284" w:right="-285"/>
        <w:rPr>
          <w:sz w:val="28"/>
          <w:szCs w:val="28"/>
        </w:rPr>
      </w:pPr>
      <w:r w:rsidRPr="009A198D">
        <w:rPr>
          <w:sz w:val="28"/>
          <w:szCs w:val="28"/>
        </w:rPr>
        <w:t xml:space="preserve">Это определяет особенности размещения и территориальной организации производительных сил (ТОПС), расселения и развития населенных пунктов, а также требует громадных материальных затрат на преодоление  пространств по пути развития инфраструктуры, особенно транспортной. </w:t>
      </w:r>
    </w:p>
    <w:p w:rsidR="00E43291" w:rsidRPr="009A198D" w:rsidRDefault="00E43291" w:rsidP="00E43291">
      <w:pPr>
        <w:pStyle w:val="a4"/>
        <w:ind w:left="-284" w:right="-285"/>
        <w:rPr>
          <w:sz w:val="28"/>
          <w:szCs w:val="28"/>
        </w:rPr>
      </w:pPr>
      <w:r w:rsidRPr="009A198D">
        <w:rPr>
          <w:sz w:val="28"/>
          <w:szCs w:val="28"/>
        </w:rPr>
        <w:t xml:space="preserve">Отсюда  при решении проблем развития размещения и ТОПС принципиально важной является оценка заселенности территории и, в частности, в региональном аспекте.  При этом в качестве критерия </w:t>
      </w:r>
      <w:proofErr w:type="spellStart"/>
      <w:r w:rsidRPr="009A198D">
        <w:rPr>
          <w:sz w:val="28"/>
          <w:szCs w:val="28"/>
        </w:rPr>
        <w:t>незаселенности</w:t>
      </w:r>
      <w:proofErr w:type="spellEnd"/>
      <w:r w:rsidRPr="009A198D">
        <w:rPr>
          <w:sz w:val="28"/>
          <w:szCs w:val="28"/>
        </w:rPr>
        <w:t xml:space="preserve"> рассматриваются, как правило, те регионы, которые еще не стали объектами перманентной и устойчивой хозяйственной деятельности. На таких территориях отсутствуют постоянные населенные пункты, внесезонная транспортная инфраструктура и плотность постоянного населения составляет менее 1 чел/кв. км. </w:t>
      </w:r>
    </w:p>
    <w:p w:rsidR="00E43291" w:rsidRPr="009A198D" w:rsidRDefault="00E43291" w:rsidP="00E43291">
      <w:pPr>
        <w:pStyle w:val="a4"/>
        <w:ind w:left="-284" w:right="-285"/>
        <w:rPr>
          <w:sz w:val="28"/>
          <w:szCs w:val="28"/>
        </w:rPr>
      </w:pPr>
      <w:r w:rsidRPr="009A198D">
        <w:rPr>
          <w:sz w:val="28"/>
          <w:szCs w:val="28"/>
        </w:rPr>
        <w:t xml:space="preserve">На территории практически незаселенной Восточной макроэкономической зоны наиболее заселенным является </w:t>
      </w:r>
      <w:proofErr w:type="spellStart"/>
      <w:r w:rsidRPr="009A198D">
        <w:rPr>
          <w:sz w:val="28"/>
          <w:szCs w:val="28"/>
        </w:rPr>
        <w:t>Западно-Сибирский</w:t>
      </w:r>
      <w:proofErr w:type="spellEnd"/>
      <w:r w:rsidRPr="009A198D">
        <w:rPr>
          <w:sz w:val="28"/>
          <w:szCs w:val="28"/>
        </w:rPr>
        <w:t xml:space="preserve">, а наименее заселенным Дальневосточный экономические районы, доля заселенной территории которых составляет соответственно 56% и 30%. </w:t>
      </w:r>
    </w:p>
    <w:p w:rsidR="00E43291" w:rsidRPr="009A198D" w:rsidRDefault="00E43291" w:rsidP="00E43291">
      <w:pPr>
        <w:pStyle w:val="a4"/>
        <w:ind w:left="-284" w:right="-285"/>
        <w:rPr>
          <w:sz w:val="28"/>
          <w:szCs w:val="28"/>
        </w:rPr>
      </w:pPr>
      <w:r w:rsidRPr="009A198D">
        <w:rPr>
          <w:sz w:val="28"/>
          <w:szCs w:val="28"/>
        </w:rPr>
        <w:t xml:space="preserve">В Западной макроэкономической зоне наиболее заселенными являются Волго-Вятский (99%), а также Поволжский, </w:t>
      </w:r>
      <w:proofErr w:type="spellStart"/>
      <w:r w:rsidRPr="009A198D">
        <w:rPr>
          <w:sz w:val="28"/>
          <w:szCs w:val="28"/>
        </w:rPr>
        <w:t>Северо-Кавказский</w:t>
      </w:r>
      <w:proofErr w:type="spellEnd"/>
      <w:r w:rsidRPr="009A198D">
        <w:rPr>
          <w:sz w:val="28"/>
          <w:szCs w:val="28"/>
        </w:rPr>
        <w:t xml:space="preserve"> и Уральский экономические районы, доля заселенной территории которых составляет 98%. </w:t>
      </w:r>
      <w:r w:rsidRPr="009A198D">
        <w:rPr>
          <w:sz w:val="28"/>
          <w:szCs w:val="28"/>
        </w:rPr>
        <w:lastRenderedPageBreak/>
        <w:t xml:space="preserve">Наименее заселенным является Северный экономический район,  доля заселенной территории которого составляет 66%. </w:t>
      </w:r>
    </w:p>
    <w:p w:rsidR="00E43291" w:rsidRPr="009A198D" w:rsidRDefault="00E43291" w:rsidP="00E43291">
      <w:pPr>
        <w:pStyle w:val="a4"/>
        <w:ind w:left="-284" w:right="-285"/>
        <w:rPr>
          <w:sz w:val="28"/>
          <w:szCs w:val="28"/>
        </w:rPr>
      </w:pPr>
      <w:r w:rsidRPr="009A198D">
        <w:rPr>
          <w:sz w:val="28"/>
          <w:szCs w:val="28"/>
        </w:rPr>
        <w:t>Центральный и Центрально-Черноземный экономические районы заселены полностью.</w:t>
      </w:r>
    </w:p>
    <w:p w:rsidR="00E43291" w:rsidRPr="009A198D" w:rsidRDefault="00E43291" w:rsidP="00E43291">
      <w:pPr>
        <w:pStyle w:val="a4"/>
        <w:ind w:left="-284" w:right="-285"/>
        <w:rPr>
          <w:sz w:val="28"/>
          <w:szCs w:val="28"/>
        </w:rPr>
      </w:pPr>
      <w:proofErr w:type="spellStart"/>
      <w:r w:rsidRPr="009A198D">
        <w:rPr>
          <w:sz w:val="28"/>
          <w:szCs w:val="28"/>
        </w:rPr>
        <w:t>Незаселенность</w:t>
      </w:r>
      <w:proofErr w:type="spellEnd"/>
      <w:r w:rsidRPr="009A198D">
        <w:rPr>
          <w:sz w:val="28"/>
          <w:szCs w:val="28"/>
        </w:rPr>
        <w:t xml:space="preserve"> колоссальных территорий страны обусловлена в первую очередь крайней </w:t>
      </w:r>
      <w:proofErr w:type="spellStart"/>
      <w:r w:rsidRPr="009A198D">
        <w:rPr>
          <w:sz w:val="28"/>
          <w:szCs w:val="28"/>
        </w:rPr>
        <w:t>неблагоприятностью</w:t>
      </w:r>
      <w:proofErr w:type="spellEnd"/>
      <w:r w:rsidRPr="009A198D">
        <w:rPr>
          <w:sz w:val="28"/>
          <w:szCs w:val="28"/>
        </w:rPr>
        <w:t xml:space="preserve"> их природных условий для постоянного проживания людей.</w:t>
      </w:r>
    </w:p>
    <w:p w:rsidR="00E43291" w:rsidRPr="009A198D" w:rsidRDefault="00E43291" w:rsidP="00E43291">
      <w:pPr>
        <w:pStyle w:val="a4"/>
        <w:ind w:left="-284" w:right="-285"/>
        <w:rPr>
          <w:sz w:val="28"/>
          <w:szCs w:val="28"/>
        </w:rPr>
      </w:pPr>
      <w:r w:rsidRPr="009A198D">
        <w:rPr>
          <w:sz w:val="28"/>
          <w:szCs w:val="28"/>
        </w:rPr>
        <w:t xml:space="preserve"> В России довольно существенны региональные различия в степени благоприятности  природных условий для жизнедеятельности населения. При этом зона наиболее благоприятных условий для жизни человека занимает менее 1/10 территории страны, но на ней сосредоточено порядка 1/3 населения. А вообще же значительная часть россиян живет в таких природных условиях, которые совершенно неприемлемы для населения других стран мира. </w:t>
      </w:r>
    </w:p>
    <w:p w:rsidR="00E43291" w:rsidRPr="009A198D" w:rsidRDefault="00E43291" w:rsidP="00E43291">
      <w:pPr>
        <w:pStyle w:val="a4"/>
        <w:ind w:left="-284" w:right="-285"/>
        <w:rPr>
          <w:sz w:val="28"/>
          <w:szCs w:val="28"/>
        </w:rPr>
      </w:pPr>
      <w:r w:rsidRPr="009A198D">
        <w:rPr>
          <w:sz w:val="28"/>
          <w:szCs w:val="28"/>
        </w:rPr>
        <w:t xml:space="preserve">Высокий уровень </w:t>
      </w:r>
      <w:proofErr w:type="spellStart"/>
      <w:r w:rsidRPr="009A198D">
        <w:rPr>
          <w:sz w:val="28"/>
          <w:szCs w:val="28"/>
        </w:rPr>
        <w:t>незаселенности</w:t>
      </w:r>
      <w:proofErr w:type="spellEnd"/>
      <w:r w:rsidRPr="009A198D">
        <w:rPr>
          <w:sz w:val="28"/>
          <w:szCs w:val="28"/>
        </w:rPr>
        <w:t xml:space="preserve"> территории не следует рассматривать как явление негативное. Безусловно, неравномерная заселенность при колоссальных территориальных масштабах России определяет особенности развития производительных сил, расселения и развития населенных пунктов, требует громадных материальных затрат на преодоление пространств по мере развития инфраструктуры, особенно транспортной. Но, вместе с тем, незаселенные территории – это ресурсный и экологический потенциал России, ценнейшее богатство общества.</w:t>
      </w:r>
    </w:p>
    <w:p w:rsidR="00E43291" w:rsidRPr="009A198D" w:rsidRDefault="00E43291" w:rsidP="00E43291">
      <w:pPr>
        <w:pStyle w:val="a4"/>
        <w:ind w:left="-284" w:right="-285" w:firstLine="284"/>
        <w:rPr>
          <w:sz w:val="28"/>
          <w:szCs w:val="28"/>
        </w:rPr>
      </w:pPr>
      <w:r w:rsidRPr="009A198D">
        <w:rPr>
          <w:b/>
          <w:sz w:val="28"/>
          <w:szCs w:val="28"/>
        </w:rPr>
        <w:t>Средняя плотность</w:t>
      </w:r>
      <w:r w:rsidRPr="009A198D">
        <w:rPr>
          <w:sz w:val="28"/>
          <w:szCs w:val="28"/>
        </w:rPr>
        <w:t xml:space="preserve"> </w:t>
      </w:r>
      <w:r w:rsidRPr="009A198D">
        <w:rPr>
          <w:b/>
          <w:sz w:val="28"/>
          <w:szCs w:val="28"/>
        </w:rPr>
        <w:t>населения в Европейской части составляет 27 чел/кв.км.</w:t>
      </w:r>
      <w:r w:rsidRPr="009A198D">
        <w:rPr>
          <w:sz w:val="28"/>
          <w:szCs w:val="28"/>
        </w:rPr>
        <w:t xml:space="preserve"> Этот показатель все же сопоставим с некоторыми развитыми странами. Например, примерно такая же плотность в США. По сравнению же со странами Западной Европы слабо заселено даже историческое и экономическое ядро России – </w:t>
      </w:r>
      <w:r w:rsidRPr="009A198D">
        <w:rPr>
          <w:b/>
          <w:sz w:val="28"/>
          <w:szCs w:val="28"/>
        </w:rPr>
        <w:t>Центральный экономический район</w:t>
      </w:r>
      <w:r w:rsidRPr="009A198D">
        <w:rPr>
          <w:sz w:val="28"/>
          <w:szCs w:val="28"/>
        </w:rPr>
        <w:t xml:space="preserve">, средняя плотность населения которого составляет </w:t>
      </w:r>
      <w:r w:rsidRPr="009A198D">
        <w:rPr>
          <w:b/>
          <w:sz w:val="28"/>
          <w:szCs w:val="28"/>
        </w:rPr>
        <w:t>62 чел/кв. км</w:t>
      </w:r>
      <w:r w:rsidRPr="009A198D">
        <w:rPr>
          <w:sz w:val="28"/>
          <w:szCs w:val="28"/>
        </w:rPr>
        <w:t xml:space="preserve">. Это почти в два раза ниже, чем в Европейском союзе. Вместе с тем </w:t>
      </w:r>
      <w:r w:rsidRPr="009A198D">
        <w:rPr>
          <w:b/>
          <w:sz w:val="28"/>
          <w:szCs w:val="28"/>
        </w:rPr>
        <w:t>в Московской области</w:t>
      </w:r>
      <w:r w:rsidRPr="009A198D">
        <w:rPr>
          <w:sz w:val="28"/>
          <w:szCs w:val="28"/>
        </w:rPr>
        <w:t xml:space="preserve"> Центрального района средняя плотность населения достигает </w:t>
      </w:r>
      <w:r w:rsidRPr="009A198D">
        <w:rPr>
          <w:b/>
          <w:sz w:val="28"/>
          <w:szCs w:val="28"/>
        </w:rPr>
        <w:t>354 чел/кв</w:t>
      </w:r>
      <w:proofErr w:type="gramStart"/>
      <w:r w:rsidRPr="009A198D">
        <w:rPr>
          <w:b/>
          <w:sz w:val="28"/>
          <w:szCs w:val="28"/>
        </w:rPr>
        <w:t>.к</w:t>
      </w:r>
      <w:proofErr w:type="gramEnd"/>
      <w:r w:rsidRPr="009A198D">
        <w:rPr>
          <w:b/>
          <w:sz w:val="28"/>
          <w:szCs w:val="28"/>
        </w:rPr>
        <w:t>м</w:t>
      </w:r>
      <w:r w:rsidRPr="009A198D">
        <w:rPr>
          <w:sz w:val="28"/>
          <w:szCs w:val="28"/>
        </w:rPr>
        <w:t xml:space="preserve"> (приблизительно такова же плотность населения в Нидерландах, Бельгии, Южной Корее и Японии).</w:t>
      </w:r>
    </w:p>
    <w:p w:rsidR="00E43291" w:rsidRPr="009A198D" w:rsidRDefault="00E43291" w:rsidP="00E43291">
      <w:pPr>
        <w:pStyle w:val="a4"/>
        <w:ind w:left="-284" w:right="-285"/>
        <w:rPr>
          <w:sz w:val="28"/>
          <w:szCs w:val="28"/>
        </w:rPr>
      </w:pPr>
      <w:r w:rsidRPr="009A198D">
        <w:rPr>
          <w:sz w:val="28"/>
          <w:szCs w:val="28"/>
        </w:rPr>
        <w:lastRenderedPageBreak/>
        <w:t>В Азиатской части России проживает немногим более 20% населения), хотя на нее приходится 75% площади России (</w:t>
      </w:r>
      <w:proofErr w:type="gramStart"/>
      <w:r w:rsidRPr="009A198D">
        <w:rPr>
          <w:sz w:val="28"/>
          <w:szCs w:val="28"/>
        </w:rPr>
        <w:t>см</w:t>
      </w:r>
      <w:proofErr w:type="gramEnd"/>
      <w:r w:rsidRPr="009A198D">
        <w:rPr>
          <w:sz w:val="28"/>
          <w:szCs w:val="28"/>
        </w:rPr>
        <w:t>. схема 5). Плотность населения здесь составляет порядка 2-3 чел/кв</w:t>
      </w:r>
      <w:proofErr w:type="gramStart"/>
      <w:r w:rsidRPr="009A198D">
        <w:rPr>
          <w:sz w:val="28"/>
          <w:szCs w:val="28"/>
        </w:rPr>
        <w:t>.к</w:t>
      </w:r>
      <w:proofErr w:type="gramEnd"/>
      <w:r w:rsidRPr="009A198D">
        <w:rPr>
          <w:sz w:val="28"/>
          <w:szCs w:val="28"/>
        </w:rPr>
        <w:t>м (см. схема 4), что в 15 раз меньше общемировой, а в Эвенкийском автономном округе – 0,03 чел/кв.км.</w:t>
      </w:r>
    </w:p>
    <w:p w:rsidR="009A198D" w:rsidRPr="009A198D" w:rsidRDefault="009A198D" w:rsidP="009A198D">
      <w:pPr>
        <w:pStyle w:val="a4"/>
        <w:ind w:left="-284" w:right="-285" w:firstLine="568"/>
        <w:rPr>
          <w:sz w:val="28"/>
          <w:szCs w:val="28"/>
        </w:rPr>
      </w:pPr>
      <w:r w:rsidRPr="009A198D">
        <w:rPr>
          <w:sz w:val="28"/>
          <w:szCs w:val="28"/>
        </w:rPr>
        <w:t xml:space="preserve">Центр выделяется среди районов России и высокой плотностью сельского населения (третье </w:t>
      </w:r>
      <w:r w:rsidRPr="009A198D">
        <w:rPr>
          <w:i/>
          <w:sz w:val="28"/>
          <w:szCs w:val="28"/>
        </w:rPr>
        <w:t xml:space="preserve">место после </w:t>
      </w:r>
      <w:proofErr w:type="spellStart"/>
      <w:r w:rsidRPr="009A198D">
        <w:rPr>
          <w:i/>
          <w:sz w:val="28"/>
          <w:szCs w:val="28"/>
        </w:rPr>
        <w:t>Северо-Кавказского</w:t>
      </w:r>
      <w:proofErr w:type="spellEnd"/>
      <w:r w:rsidRPr="009A198D">
        <w:rPr>
          <w:i/>
          <w:sz w:val="28"/>
          <w:szCs w:val="28"/>
        </w:rPr>
        <w:t xml:space="preserve"> и Центрально-Черноземного районов</w:t>
      </w:r>
      <w:r w:rsidRPr="009A198D">
        <w:rPr>
          <w:sz w:val="28"/>
          <w:szCs w:val="28"/>
        </w:rPr>
        <w:t>), что свидетельствует об относительно высоком уровне интенсивности его сельского хозяйства. А это  объясняется не только высокой степенью земледельческой освоенности территории, но и высоким уровнем урбанизации, с чем связано развитие интенсивных пригородных отраслей сельского хозяйства.</w:t>
      </w:r>
    </w:p>
    <w:p w:rsidR="009A198D" w:rsidRPr="009A198D" w:rsidRDefault="009A198D" w:rsidP="009A198D">
      <w:pPr>
        <w:pStyle w:val="a4"/>
        <w:ind w:left="-284" w:right="-285" w:firstLine="426"/>
        <w:rPr>
          <w:sz w:val="28"/>
          <w:szCs w:val="28"/>
        </w:rPr>
      </w:pPr>
      <w:r w:rsidRPr="009A198D">
        <w:rPr>
          <w:b/>
          <w:sz w:val="28"/>
          <w:szCs w:val="28"/>
        </w:rPr>
        <w:t xml:space="preserve">Второе и третье места по заселенности занимают </w:t>
      </w:r>
      <w:proofErr w:type="spellStart"/>
      <w:r w:rsidRPr="009A198D">
        <w:rPr>
          <w:b/>
          <w:sz w:val="28"/>
          <w:szCs w:val="28"/>
        </w:rPr>
        <w:t>Северо-Кавказский</w:t>
      </w:r>
      <w:proofErr w:type="spellEnd"/>
      <w:r w:rsidRPr="009A198D">
        <w:rPr>
          <w:b/>
          <w:sz w:val="28"/>
          <w:szCs w:val="28"/>
        </w:rPr>
        <w:t xml:space="preserve"> (</w:t>
      </w:r>
      <w:r w:rsidRPr="009A198D">
        <w:rPr>
          <w:sz w:val="28"/>
          <w:szCs w:val="28"/>
        </w:rPr>
        <w:t>50 чел/км</w:t>
      </w:r>
      <w:proofErr w:type="gramStart"/>
      <w:r w:rsidRPr="009A198D">
        <w:rPr>
          <w:sz w:val="28"/>
          <w:szCs w:val="28"/>
        </w:rPr>
        <w:t>2</w:t>
      </w:r>
      <w:proofErr w:type="gramEnd"/>
      <w:r w:rsidRPr="009A198D">
        <w:rPr>
          <w:sz w:val="28"/>
          <w:szCs w:val="28"/>
        </w:rPr>
        <w:t>)</w:t>
      </w:r>
      <w:r w:rsidRPr="009A198D">
        <w:rPr>
          <w:b/>
          <w:sz w:val="28"/>
          <w:szCs w:val="28"/>
        </w:rPr>
        <w:t xml:space="preserve"> и Центрально-Черноземный (</w:t>
      </w:r>
      <w:r w:rsidRPr="009A198D">
        <w:rPr>
          <w:sz w:val="28"/>
          <w:szCs w:val="28"/>
        </w:rPr>
        <w:t>46</w:t>
      </w:r>
      <w:r w:rsidRPr="009A198D">
        <w:rPr>
          <w:b/>
          <w:sz w:val="28"/>
          <w:szCs w:val="28"/>
        </w:rPr>
        <w:t xml:space="preserve">) районы. </w:t>
      </w:r>
      <w:proofErr w:type="gramStart"/>
      <w:r w:rsidRPr="009A198D">
        <w:rPr>
          <w:sz w:val="28"/>
          <w:szCs w:val="28"/>
        </w:rPr>
        <w:t xml:space="preserve">В отличие от Центра здесь большая плотность определена </w:t>
      </w:r>
      <w:r w:rsidRPr="009A198D">
        <w:rPr>
          <w:i/>
          <w:sz w:val="28"/>
          <w:szCs w:val="28"/>
        </w:rPr>
        <w:t xml:space="preserve">высоким уровнем интенсивности сельского хозяйства и высокой долей  в нем трудоемких культур при большой </w:t>
      </w:r>
      <w:proofErr w:type="spellStart"/>
      <w:r w:rsidRPr="009A198D">
        <w:rPr>
          <w:i/>
          <w:sz w:val="28"/>
          <w:szCs w:val="28"/>
        </w:rPr>
        <w:t>распаханности</w:t>
      </w:r>
      <w:proofErr w:type="spellEnd"/>
      <w:r w:rsidRPr="009A198D">
        <w:rPr>
          <w:i/>
          <w:sz w:val="28"/>
          <w:szCs w:val="28"/>
        </w:rPr>
        <w:t xml:space="preserve"> территории</w:t>
      </w:r>
      <w:r w:rsidRPr="009A198D">
        <w:rPr>
          <w:sz w:val="28"/>
          <w:szCs w:val="28"/>
        </w:rPr>
        <w:t xml:space="preserve"> (на душу населения здесь производят больше сельскохозяйственной продукции, чем по России в целом.</w:t>
      </w:r>
      <w:proofErr w:type="gramEnd"/>
      <w:r w:rsidRPr="009A198D">
        <w:rPr>
          <w:sz w:val="28"/>
          <w:szCs w:val="28"/>
        </w:rPr>
        <w:t xml:space="preserve"> Недалеко от них отстает </w:t>
      </w:r>
      <w:r w:rsidRPr="009A198D">
        <w:rPr>
          <w:b/>
          <w:sz w:val="28"/>
          <w:szCs w:val="28"/>
        </w:rPr>
        <w:t>Северо</w:t>
      </w:r>
      <w:r w:rsidRPr="009A198D">
        <w:rPr>
          <w:sz w:val="28"/>
          <w:szCs w:val="28"/>
        </w:rPr>
        <w:t>-</w:t>
      </w:r>
      <w:r w:rsidRPr="009A198D">
        <w:rPr>
          <w:b/>
          <w:sz w:val="28"/>
          <w:szCs w:val="28"/>
        </w:rPr>
        <w:t>Западный. Далее следуют Волго-Вятский  Поволжский  и Уральский районы,</w:t>
      </w:r>
      <w:r w:rsidRPr="009A198D">
        <w:rPr>
          <w:sz w:val="28"/>
          <w:szCs w:val="28"/>
        </w:rPr>
        <w:t xml:space="preserve"> в которых, несмотря на большую долю городского населения, заселенность существенно меньше. Это связано с меньшими (по сравнению с Центром) территориальной концентрацией промышленности и долей в ней трудоемких отраслей (что в случае с Поволжским и Уральским районами, в свою очередь, зависит от большей обеспеченности ископаемыми ресурсами).</w:t>
      </w:r>
    </w:p>
    <w:p w:rsidR="009A198D" w:rsidRPr="009A198D" w:rsidRDefault="009A198D" w:rsidP="009A198D">
      <w:pPr>
        <w:pStyle w:val="a4"/>
        <w:ind w:left="-284" w:right="-285" w:firstLine="426"/>
        <w:rPr>
          <w:sz w:val="28"/>
          <w:szCs w:val="28"/>
        </w:rPr>
      </w:pPr>
      <w:proofErr w:type="spellStart"/>
      <w:r w:rsidRPr="009A198D">
        <w:rPr>
          <w:b/>
          <w:sz w:val="28"/>
          <w:szCs w:val="28"/>
        </w:rPr>
        <w:t>Западно-Сибирский</w:t>
      </w:r>
      <w:proofErr w:type="spellEnd"/>
      <w:r w:rsidRPr="009A198D">
        <w:rPr>
          <w:b/>
          <w:sz w:val="28"/>
          <w:szCs w:val="28"/>
        </w:rPr>
        <w:t xml:space="preserve"> и Северный </w:t>
      </w:r>
      <w:r w:rsidRPr="009A198D">
        <w:rPr>
          <w:sz w:val="28"/>
          <w:szCs w:val="28"/>
        </w:rPr>
        <w:t>экономические районы имеют среднюю плотность населения порядка 6,2- 4,1 чел./кв.км.</w:t>
      </w:r>
    </w:p>
    <w:p w:rsidR="009A198D" w:rsidRPr="009A198D" w:rsidRDefault="009A198D" w:rsidP="009A198D">
      <w:pPr>
        <w:pStyle w:val="a4"/>
        <w:ind w:left="-284" w:right="-285" w:firstLine="426"/>
        <w:rPr>
          <w:sz w:val="28"/>
          <w:szCs w:val="28"/>
        </w:rPr>
      </w:pPr>
      <w:r w:rsidRPr="009A198D">
        <w:rPr>
          <w:b/>
          <w:sz w:val="28"/>
          <w:szCs w:val="28"/>
        </w:rPr>
        <w:t xml:space="preserve">Минимальная плотность населения </w:t>
      </w:r>
      <w:r w:rsidRPr="009A198D">
        <w:rPr>
          <w:sz w:val="28"/>
          <w:szCs w:val="28"/>
        </w:rPr>
        <w:t>(2,2-1,3 чел/кв</w:t>
      </w:r>
      <w:proofErr w:type="gramStart"/>
      <w:r w:rsidRPr="009A198D">
        <w:rPr>
          <w:sz w:val="28"/>
          <w:szCs w:val="28"/>
        </w:rPr>
        <w:t>.к</w:t>
      </w:r>
      <w:proofErr w:type="gramEnd"/>
      <w:r w:rsidRPr="009A198D">
        <w:rPr>
          <w:sz w:val="28"/>
          <w:szCs w:val="28"/>
        </w:rPr>
        <w:t xml:space="preserve">м) характерна для регионов с низкой промышленной и сельскохозяйственной освоенностью территории. Это </w:t>
      </w:r>
      <w:proofErr w:type="spellStart"/>
      <w:r w:rsidRPr="009A198D">
        <w:rPr>
          <w:b/>
          <w:sz w:val="28"/>
          <w:szCs w:val="28"/>
        </w:rPr>
        <w:t>Восточно-Сибирский</w:t>
      </w:r>
      <w:proofErr w:type="spellEnd"/>
      <w:r w:rsidRPr="009A198D">
        <w:rPr>
          <w:b/>
          <w:sz w:val="28"/>
          <w:szCs w:val="28"/>
        </w:rPr>
        <w:t xml:space="preserve"> и Дальневосточный районы.</w:t>
      </w:r>
      <w:r w:rsidRPr="009A198D">
        <w:rPr>
          <w:sz w:val="28"/>
          <w:szCs w:val="28"/>
        </w:rPr>
        <w:t xml:space="preserve"> К тому же в народном хозяйстве здесь преобладают нетрудоемкие отрасли (горнодобывающая и лесная промышленность, металлургия, электроэнергетика, зерновое хозяйство), что связано с недостатком трудовых ресурсов. При этом и </w:t>
      </w:r>
      <w:r w:rsidRPr="009A198D">
        <w:rPr>
          <w:sz w:val="28"/>
          <w:szCs w:val="28"/>
        </w:rPr>
        <w:lastRenderedPageBreak/>
        <w:t>природная среда (</w:t>
      </w:r>
      <w:r w:rsidRPr="009A198D">
        <w:rPr>
          <w:i/>
          <w:sz w:val="28"/>
          <w:szCs w:val="28"/>
        </w:rPr>
        <w:t>наличие уникальных дефицитных полезных ископаемых, крайне низкая сумма температур и т.п.)</w:t>
      </w:r>
      <w:r w:rsidRPr="009A198D">
        <w:rPr>
          <w:sz w:val="28"/>
          <w:szCs w:val="28"/>
        </w:rPr>
        <w:t xml:space="preserve">   способствует развитию здесь нетрудоемких отраслей народного хозяйства.</w:t>
      </w:r>
    </w:p>
    <w:p w:rsidR="009A198D" w:rsidRPr="009A198D" w:rsidRDefault="009A198D" w:rsidP="009A198D">
      <w:pPr>
        <w:pStyle w:val="a4"/>
        <w:ind w:left="-284" w:right="-285" w:firstLine="426"/>
        <w:rPr>
          <w:sz w:val="28"/>
          <w:szCs w:val="28"/>
        </w:rPr>
      </w:pPr>
      <w:r w:rsidRPr="009A198D">
        <w:rPr>
          <w:sz w:val="28"/>
          <w:szCs w:val="28"/>
        </w:rPr>
        <w:t xml:space="preserve">По особенностям расселения в России можно выделить </w:t>
      </w:r>
      <w:r w:rsidRPr="009A198D">
        <w:rPr>
          <w:b/>
          <w:sz w:val="28"/>
          <w:szCs w:val="28"/>
        </w:rPr>
        <w:t>три зоны</w:t>
      </w:r>
      <w:r w:rsidRPr="009A198D">
        <w:rPr>
          <w:sz w:val="28"/>
          <w:szCs w:val="28"/>
        </w:rPr>
        <w:t xml:space="preserve">, протянувшиеся с Запада на Восток. Они сложились исторически под влиянием природных и социально-экономических факторов </w:t>
      </w:r>
    </w:p>
    <w:p w:rsidR="009A198D" w:rsidRPr="009A198D" w:rsidRDefault="009A198D" w:rsidP="009A198D">
      <w:pPr>
        <w:pStyle w:val="a4"/>
        <w:ind w:left="-284" w:right="-285" w:firstLine="426"/>
        <w:rPr>
          <w:sz w:val="28"/>
          <w:szCs w:val="28"/>
        </w:rPr>
      </w:pPr>
      <w:r w:rsidRPr="009A198D">
        <w:rPr>
          <w:sz w:val="28"/>
          <w:szCs w:val="28"/>
        </w:rPr>
        <w:t>Она занимает почти всю европейскую часть страны (</w:t>
      </w:r>
      <w:r w:rsidRPr="009A198D">
        <w:rPr>
          <w:i/>
          <w:sz w:val="28"/>
          <w:szCs w:val="28"/>
        </w:rPr>
        <w:t>за исключением Северного экономического района)</w:t>
      </w:r>
      <w:r w:rsidRPr="009A198D">
        <w:rPr>
          <w:sz w:val="28"/>
          <w:szCs w:val="28"/>
        </w:rPr>
        <w:t>, юг Западной Сибири и тянется на восток сравнительно узкой полосой вдоль Транссибирской магистрали. Это зона сплошного заселения территории, получившая название</w:t>
      </w:r>
      <w:r w:rsidRPr="009A198D">
        <w:rPr>
          <w:i/>
          <w:sz w:val="28"/>
          <w:szCs w:val="28"/>
        </w:rPr>
        <w:t xml:space="preserve"> </w:t>
      </w:r>
      <w:r w:rsidRPr="009A198D">
        <w:rPr>
          <w:sz w:val="28"/>
          <w:szCs w:val="28"/>
        </w:rPr>
        <w:t xml:space="preserve">  «Главной полосы расселения». </w:t>
      </w:r>
    </w:p>
    <w:p w:rsidR="009A198D" w:rsidRPr="009A198D" w:rsidRDefault="009A198D" w:rsidP="009A198D">
      <w:pPr>
        <w:pStyle w:val="a4"/>
        <w:ind w:left="-284" w:right="-285" w:firstLine="426"/>
        <w:rPr>
          <w:sz w:val="28"/>
          <w:szCs w:val="28"/>
        </w:rPr>
      </w:pPr>
      <w:r w:rsidRPr="009A198D">
        <w:rPr>
          <w:sz w:val="28"/>
          <w:szCs w:val="28"/>
        </w:rPr>
        <w:t>Она отличается старым освоением, высокой плотностью населения (в среднем 50 чел/км</w:t>
      </w:r>
      <w:proofErr w:type="gramStart"/>
      <w:r w:rsidRPr="009A198D">
        <w:rPr>
          <w:sz w:val="28"/>
          <w:szCs w:val="28"/>
        </w:rPr>
        <w:t>2</w:t>
      </w:r>
      <w:proofErr w:type="gramEnd"/>
      <w:r w:rsidRPr="009A198D">
        <w:rPr>
          <w:sz w:val="28"/>
          <w:szCs w:val="28"/>
        </w:rPr>
        <w:t>), занимает 1/3 (34%) территории России и сосредотачивает 93% населения (138 млн. чел).</w:t>
      </w:r>
    </w:p>
    <w:p w:rsidR="009A198D" w:rsidRPr="009A198D" w:rsidRDefault="009A198D" w:rsidP="009A198D">
      <w:pPr>
        <w:pStyle w:val="a4"/>
        <w:ind w:left="-284" w:right="-285" w:firstLine="426"/>
        <w:rPr>
          <w:sz w:val="28"/>
          <w:szCs w:val="28"/>
        </w:rPr>
      </w:pPr>
      <w:r w:rsidRPr="009A198D">
        <w:rPr>
          <w:sz w:val="28"/>
          <w:szCs w:val="28"/>
        </w:rPr>
        <w:t>Здесь находятся все российские города с населением более 500 тыс. жителей и все крупные городские агломерации.</w:t>
      </w:r>
    </w:p>
    <w:p w:rsidR="009A198D" w:rsidRPr="009A198D" w:rsidRDefault="009A198D" w:rsidP="009A198D">
      <w:pPr>
        <w:pStyle w:val="a4"/>
        <w:ind w:left="-284" w:right="-285" w:firstLine="426"/>
        <w:rPr>
          <w:sz w:val="28"/>
          <w:szCs w:val="28"/>
        </w:rPr>
      </w:pPr>
      <w:r w:rsidRPr="009A198D">
        <w:rPr>
          <w:sz w:val="28"/>
          <w:szCs w:val="28"/>
        </w:rPr>
        <w:t xml:space="preserve"> Несмотря на сплошной характер заселения территории, в пределах главной полосы расселения наблюдаются ярко выраженные ареалы концентрации населения в крупных и крупнейших городах и их ближайшем окружении.</w:t>
      </w:r>
    </w:p>
    <w:p w:rsidR="009A198D" w:rsidRPr="009A198D" w:rsidRDefault="009A198D" w:rsidP="009A198D">
      <w:pPr>
        <w:pStyle w:val="a4"/>
        <w:ind w:left="-284" w:right="-285" w:firstLine="426"/>
        <w:rPr>
          <w:sz w:val="28"/>
          <w:szCs w:val="28"/>
        </w:rPr>
      </w:pPr>
      <w:proofErr w:type="gramStart"/>
      <w:r w:rsidRPr="009A198D">
        <w:rPr>
          <w:sz w:val="28"/>
          <w:szCs w:val="28"/>
        </w:rPr>
        <w:t>На базе крупных и крупнейших городов и городских агломераций формируются локальные системы расселения, включающие в свой состав, помимо городского, и сельское население близлежащих территорий.</w:t>
      </w:r>
      <w:proofErr w:type="gramEnd"/>
    </w:p>
    <w:p w:rsidR="009A198D" w:rsidRDefault="009A198D" w:rsidP="009A198D">
      <w:pPr>
        <w:pStyle w:val="a4"/>
        <w:ind w:left="-284" w:right="-285" w:firstLine="426"/>
        <w:rPr>
          <w:sz w:val="28"/>
          <w:szCs w:val="28"/>
        </w:rPr>
      </w:pPr>
      <w:r w:rsidRPr="009A198D">
        <w:rPr>
          <w:sz w:val="28"/>
          <w:szCs w:val="28"/>
        </w:rPr>
        <w:t>Локальные системы расселения представляют собой взаимосвязанные группы населенных мест, между которыми имеют место интенсивные маятниковые миграции населения с трудовыми, культурно-бытовыми и рекреационными целями.</w:t>
      </w:r>
    </w:p>
    <w:p w:rsidR="006B32D6" w:rsidRDefault="006B32D6" w:rsidP="006B32D6">
      <w:pPr>
        <w:pStyle w:val="a4"/>
        <w:ind w:left="-284" w:right="-285" w:firstLine="426"/>
      </w:pPr>
      <w:r>
        <w:t xml:space="preserve">Наиболее крупные локальные системы расселения – Московская и Санкт-Петербургская – включают в свой состав довольно обширные территории, простирающиеся на многие десятки </w:t>
      </w:r>
      <w:proofErr w:type="gramStart"/>
      <w:r>
        <w:t>км</w:t>
      </w:r>
      <w:proofErr w:type="gramEnd"/>
      <w:r>
        <w:t xml:space="preserve"> от их центров вплоть до конечных пунктов пригородного железнодорожного сообщения. </w:t>
      </w:r>
    </w:p>
    <w:p w:rsidR="006B32D6" w:rsidRDefault="006B32D6" w:rsidP="006B32D6">
      <w:pPr>
        <w:pStyle w:val="a4"/>
        <w:ind w:left="-284" w:right="-285" w:firstLine="426"/>
      </w:pPr>
      <w:r>
        <w:lastRenderedPageBreak/>
        <w:t>Московская локальная система расселения охватывает практически всю территорию Московской области с общей численностью населения около 15 млн. чел. Около 6 млн. жителей насчитывает Санкт-Петербургская локальная система расселения.</w:t>
      </w:r>
    </w:p>
    <w:p w:rsidR="006B32D6" w:rsidRDefault="006B32D6" w:rsidP="006B32D6">
      <w:pPr>
        <w:pStyle w:val="a4"/>
        <w:ind w:left="-284" w:right="-285" w:firstLine="426"/>
      </w:pPr>
      <w:r>
        <w:t>Почти все локальные системы расселения расположены в Главной полосе расселения. За их пределами плотность населения, даже в рамках этой полосы, резко падает.</w:t>
      </w:r>
    </w:p>
    <w:p w:rsidR="006B32D6" w:rsidRDefault="006B32D6" w:rsidP="006B32D6">
      <w:pPr>
        <w:pStyle w:val="a4"/>
        <w:ind w:left="-284" w:right="-285" w:firstLine="0"/>
      </w:pPr>
      <w:r>
        <w:t xml:space="preserve"> </w:t>
      </w:r>
      <w:r>
        <w:rPr>
          <w:b/>
        </w:rPr>
        <w:t>Зона Севера</w:t>
      </w:r>
      <w:r>
        <w:t xml:space="preserve">. Почти вся территория за пределами Главной полосы расселения к северу от нее относится к экстремальным по условиям проживания Крайнему Северу и </w:t>
      </w:r>
      <w:proofErr w:type="gramStart"/>
      <w:r>
        <w:t>приравненных</w:t>
      </w:r>
      <w:proofErr w:type="gramEnd"/>
      <w:r>
        <w:t xml:space="preserve"> к нему районам. </w:t>
      </w:r>
      <w:r>
        <w:rPr>
          <w:b/>
        </w:rPr>
        <w:t>Это зона Севера</w:t>
      </w:r>
      <w:r>
        <w:t>. Она охватывает 2/3 (64%) территории страны. Здесь концентрируются важнейшие ресурсы страны, а проживает всего 1/15 ее  населения – менее 10 млн</w:t>
      </w:r>
      <w:proofErr w:type="gramStart"/>
      <w:r>
        <w:t>.ч</w:t>
      </w:r>
      <w:proofErr w:type="gramEnd"/>
      <w:r>
        <w:t xml:space="preserve">ел., при средней плотности 0,9 чел./кв.км.. </w:t>
      </w:r>
    </w:p>
    <w:p w:rsidR="006B32D6" w:rsidRDefault="006B32D6" w:rsidP="006B32D6">
      <w:pPr>
        <w:pStyle w:val="a4"/>
        <w:ind w:left="-284" w:right="-285" w:firstLine="426"/>
      </w:pPr>
      <w:r>
        <w:t xml:space="preserve">Это зона </w:t>
      </w:r>
      <w:r>
        <w:rPr>
          <w:b/>
        </w:rPr>
        <w:t>очагового заселения,</w:t>
      </w:r>
      <w:r>
        <w:t xml:space="preserve"> где, помимо отдельных населенных пунктов и немногочисленных их групп, находящихся на расстоянии десятков, а иногда и сотен километров друг от друга, </w:t>
      </w:r>
      <w:r>
        <w:rPr>
          <w:b/>
        </w:rPr>
        <w:t>отсутствует постоянное население.</w:t>
      </w:r>
      <w:r>
        <w:t xml:space="preserve"> Исключение составляют лишь редкие кочевья оленеводов в тундре и лесотундре и охотники-промысловики в таежной зоне.</w:t>
      </w:r>
    </w:p>
    <w:p w:rsidR="006B32D6" w:rsidRDefault="006B32D6" w:rsidP="006B32D6">
      <w:pPr>
        <w:pStyle w:val="a4"/>
        <w:ind w:left="-284" w:right="-285" w:firstLine="426"/>
      </w:pPr>
      <w:r>
        <w:t xml:space="preserve">В настоящее время на российском Севере преобладают </w:t>
      </w:r>
      <w:proofErr w:type="spellStart"/>
      <w:r>
        <w:rPr>
          <w:b/>
        </w:rPr>
        <w:t>монопрофильные</w:t>
      </w:r>
      <w:proofErr w:type="spellEnd"/>
      <w:r>
        <w:rPr>
          <w:b/>
        </w:rPr>
        <w:t xml:space="preserve"> </w:t>
      </w:r>
      <w:r>
        <w:t xml:space="preserve">по своей экономической специализации </w:t>
      </w:r>
      <w:r>
        <w:rPr>
          <w:b/>
        </w:rPr>
        <w:t>поселки городского типа и малые города,</w:t>
      </w:r>
      <w:r>
        <w:t xml:space="preserve"> возникшие на базе различных горнодобывающих предприятий. Крупные </w:t>
      </w:r>
      <w:r>
        <w:rPr>
          <w:b/>
        </w:rPr>
        <w:t>полифункциональные города</w:t>
      </w:r>
      <w:r>
        <w:t xml:space="preserve"> с обрабатывающей промышленностью встречаются здесь намного </w:t>
      </w:r>
      <w:r>
        <w:rPr>
          <w:b/>
        </w:rPr>
        <w:t>реже,</w:t>
      </w:r>
      <w:r>
        <w:t xml:space="preserve"> а городские агломерации почти полностью отсутствуют.</w:t>
      </w:r>
    </w:p>
    <w:p w:rsidR="006B32D6" w:rsidRDefault="006B32D6" w:rsidP="006B32D6">
      <w:pPr>
        <w:pStyle w:val="a4"/>
        <w:ind w:left="-284" w:right="-285" w:firstLine="426"/>
      </w:pPr>
      <w:r>
        <w:t xml:space="preserve">Большинство жителей Севера, за малым исключением коренных этносов, поселились и проживают в чрезвычайно суровых природных условиях в силу необходимости. Чаще всего их привлекают более высокие заработки, чем в средней полосе, а также «северные коэффициенты» и «полярные надбавки» к заработной плате. </w:t>
      </w:r>
    </w:p>
    <w:p w:rsidR="006B32D6" w:rsidRDefault="006B32D6" w:rsidP="006B32D6">
      <w:pPr>
        <w:pStyle w:val="a4"/>
        <w:ind w:left="-284" w:right="-285" w:firstLine="426"/>
      </w:pPr>
      <w:r>
        <w:t>Однако уменьшение различий  в величине заработной платы в районах Севера и Средней полосы России в годы социально-экономического кризиса, повлекло массовый отток населения из этих районов в города и села главной полосы расселения, так как нынешние доходы населения Севера не компенсируют ни жизни в суровых условиях, ни расходов на питание.</w:t>
      </w:r>
    </w:p>
    <w:p w:rsidR="006B32D6" w:rsidRDefault="006B32D6" w:rsidP="006B32D6">
      <w:pPr>
        <w:pStyle w:val="a4"/>
        <w:ind w:left="-284" w:right="-285" w:firstLine="0"/>
      </w:pPr>
      <w:r>
        <w:rPr>
          <w:b/>
        </w:rPr>
        <w:t>К югу от Главной полосы расселения</w:t>
      </w:r>
      <w:r>
        <w:t xml:space="preserve">, преимущественно в Восточной макроэкономической зоне, </w:t>
      </w:r>
      <w:r>
        <w:rPr>
          <w:b/>
        </w:rPr>
        <w:t>также в широтном направлении тянется узкая полоса среднегорий и высокогорий</w:t>
      </w:r>
      <w:r>
        <w:t xml:space="preserve"> с </w:t>
      </w:r>
      <w:r>
        <w:rPr>
          <w:b/>
        </w:rPr>
        <w:t>очаговым характером заселения и низкой плотностью населения порядка 1-10 чел./км</w:t>
      </w:r>
      <w:proofErr w:type="gramStart"/>
      <w:r>
        <w:rPr>
          <w:b/>
        </w:rPr>
        <w:t>2</w:t>
      </w:r>
      <w:proofErr w:type="gramEnd"/>
      <w:r>
        <w:rPr>
          <w:b/>
        </w:rPr>
        <w:t xml:space="preserve">. </w:t>
      </w:r>
      <w:r>
        <w:t>Отсюда также происходит отток населения в городские центры Главной полосы расселения.</w:t>
      </w:r>
    </w:p>
    <w:p w:rsidR="006B32D6" w:rsidRDefault="006B32D6" w:rsidP="006B32D6">
      <w:pPr>
        <w:pStyle w:val="a4"/>
        <w:ind w:left="-284" w:right="-285" w:firstLine="426"/>
      </w:pPr>
      <w:r>
        <w:t>В целом демографические тенденции 1990-х гг. усилили неравномерность размещения населения. При этом впервые в истории России наблюдается процесс «стягивания» населения России с Севера и Востока к наиболее заселенному европейскому ядру.</w:t>
      </w:r>
    </w:p>
    <w:p w:rsidR="006B32D6" w:rsidRPr="006B32D6" w:rsidRDefault="006B32D6" w:rsidP="006B32D6">
      <w:pPr>
        <w:pStyle w:val="a4"/>
        <w:ind w:left="-284" w:right="-285" w:firstLine="426"/>
      </w:pPr>
      <w:r>
        <w:rPr>
          <w:b/>
        </w:rPr>
        <w:t>Урбанизация.  Дифференциация территории России по уровню урбанизации</w:t>
      </w:r>
    </w:p>
    <w:p w:rsidR="006B32D6" w:rsidRDefault="006B32D6" w:rsidP="006B32D6">
      <w:pPr>
        <w:pStyle w:val="a4"/>
        <w:ind w:left="-284" w:right="-285" w:firstLine="426"/>
      </w:pPr>
      <w:r>
        <w:lastRenderedPageBreak/>
        <w:t>В России городом считается населенный пункт с числом жителей свыше 12 тыс. чел. и с долей занятого вне сельского хозяйства не менее 85% самодеятельного населения.</w:t>
      </w:r>
    </w:p>
    <w:p w:rsidR="006B32D6" w:rsidRDefault="006B32D6" w:rsidP="006B32D6">
      <w:pPr>
        <w:pStyle w:val="a4"/>
        <w:ind w:left="-284" w:right="-285" w:firstLine="426"/>
      </w:pPr>
      <w:r>
        <w:t xml:space="preserve">Урбанизацией называется исторический процесс повышения роли городов в развитии общества. В более узком смысле под урбанизацией понимается рост городов, особенно больших, а также повышение удельного веса городского населения </w:t>
      </w:r>
    </w:p>
    <w:p w:rsidR="006B32D6" w:rsidRDefault="006B32D6" w:rsidP="006B32D6">
      <w:pPr>
        <w:pStyle w:val="a4"/>
        <w:ind w:left="-284" w:right="-285" w:firstLine="426"/>
      </w:pPr>
      <w:r>
        <w:rPr>
          <w:b/>
        </w:rPr>
        <w:t>Наиболее</w:t>
      </w:r>
      <w:r>
        <w:t xml:space="preserve"> высока доля городского населения (кроме Москвы и Санкт-Петербурга) в </w:t>
      </w:r>
      <w:r>
        <w:rPr>
          <w:b/>
        </w:rPr>
        <w:t>Мурманской</w:t>
      </w:r>
      <w:r>
        <w:t xml:space="preserve"> области и </w:t>
      </w:r>
      <w:r>
        <w:rPr>
          <w:b/>
        </w:rPr>
        <w:t>Ханты-Мансийском</w:t>
      </w:r>
      <w:r>
        <w:t xml:space="preserve"> автономном округе (по 92%), далее следует </w:t>
      </w:r>
      <w:r>
        <w:rPr>
          <w:b/>
        </w:rPr>
        <w:t>Свердловская</w:t>
      </w:r>
      <w:r>
        <w:t xml:space="preserve"> (885), </w:t>
      </w:r>
      <w:r>
        <w:rPr>
          <w:b/>
        </w:rPr>
        <w:t>Кемеровская и Магаданская</w:t>
      </w:r>
      <w:r>
        <w:t xml:space="preserve"> (по87%)</w:t>
      </w:r>
    </w:p>
    <w:p w:rsidR="006B32D6" w:rsidRDefault="006B32D6" w:rsidP="006B32D6">
      <w:pPr>
        <w:pStyle w:val="a4"/>
        <w:ind w:left="-284" w:right="-285" w:firstLine="426"/>
      </w:pPr>
      <w:r>
        <w:t xml:space="preserve">Практически полностью отсутствует городское население на территории Усть-Ордынского Бурятского автономного округа (в 1992 г. все 4 поселка городского типа округа были преобразованы в поселки сельского типа, а города там отсутствовали и прежде). </w:t>
      </w:r>
      <w:r>
        <w:rPr>
          <w:b/>
        </w:rPr>
        <w:t>Менее 1/3 городское население</w:t>
      </w:r>
      <w:r>
        <w:t xml:space="preserve"> составляет в республике </w:t>
      </w:r>
      <w:r>
        <w:rPr>
          <w:b/>
        </w:rPr>
        <w:t xml:space="preserve">Алтай </w:t>
      </w:r>
      <w:r>
        <w:t xml:space="preserve">(24%), </w:t>
      </w:r>
      <w:r>
        <w:rPr>
          <w:b/>
        </w:rPr>
        <w:t>Эвенкийском и Корякском</w:t>
      </w:r>
      <w:r>
        <w:t xml:space="preserve"> автономном округах (по 28%).</w:t>
      </w:r>
    </w:p>
    <w:p w:rsidR="006B32D6" w:rsidRDefault="006B32D6" w:rsidP="006B32D6">
      <w:pPr>
        <w:pStyle w:val="a4"/>
        <w:ind w:left="-284" w:right="-285" w:firstLine="284"/>
      </w:pPr>
      <w:r>
        <w:t xml:space="preserve">В России находится 13 городов миллионеров: </w:t>
      </w:r>
      <w:proofErr w:type="gramStart"/>
      <w:r>
        <w:t>Москва (8,391), Санкт-Петербург(4,189),Новосибирск (1,399), Нижний Новгород (1,368), Екатеринбург (1,274), Самара  (1,160), Омск (1,159), Казань (1,090), Уфа (1,086),Челябинск (1,085), Пермь (1,025), Ростов-на-Дону (1,020), Волгоград (1003).</w:t>
      </w:r>
      <w:proofErr w:type="gramEnd"/>
    </w:p>
    <w:p w:rsidR="006B32D6" w:rsidRDefault="00C0634B" w:rsidP="006B32D6">
      <w:pPr>
        <w:pStyle w:val="a4"/>
        <w:ind w:left="-284" w:right="-285" w:firstLine="284"/>
      </w:pPr>
      <w:r>
        <w:rPr>
          <w:noProof/>
        </w:rPr>
        <w:pict>
          <v:shapetype id="_x0000_t202" coordsize="21600,21600" o:spt="202" path="m,l,21600r21600,l21600,xe">
            <v:stroke joinstyle="miter"/>
            <v:path gradientshapeok="t" o:connecttype="rect"/>
          </v:shapetype>
          <v:shape id="_x0000_s1026" type="#_x0000_t202" style="position:absolute;left:0;text-align:left;margin-left:382.7pt;margin-top:47.95pt;width:108pt;height:28.8pt;z-index:251660288" o:allowincell="f">
            <v:textbox>
              <w:txbxContent>
                <w:p w:rsidR="006B32D6" w:rsidRDefault="006B32D6" w:rsidP="006B32D6">
                  <w:pPr>
                    <w:pStyle w:val="2"/>
                  </w:pPr>
                  <w:r>
                    <w:t>Определение 3</w:t>
                  </w:r>
                </w:p>
              </w:txbxContent>
            </v:textbox>
          </v:shape>
        </w:pict>
      </w:r>
      <w:r w:rsidR="006B32D6">
        <w:t xml:space="preserve"> Около 20 городов имеют численность населения от 500 тыс. до 1 млн.  чел. Больше всего таких городов в Поволжье: Набережные челны, Пенза, Саратов, Тольятти, Ульяновск. Ни одного нет в Северном районе.  </w:t>
      </w:r>
    </w:p>
    <w:p w:rsidR="006B32D6" w:rsidRDefault="006B32D6" w:rsidP="006B32D6">
      <w:pPr>
        <w:pStyle w:val="a4"/>
        <w:ind w:left="-426" w:firstLine="426"/>
      </w:pPr>
      <w:r>
        <w:rPr>
          <w:i/>
        </w:rPr>
        <w:t xml:space="preserve"> </w:t>
      </w:r>
      <w:r>
        <w:t xml:space="preserve"> </w:t>
      </w:r>
      <w:r>
        <w:rPr>
          <w:b/>
        </w:rPr>
        <w:t>Крупнейшие городские агломерации.</w:t>
      </w:r>
      <w:r>
        <w:rPr>
          <w:b/>
          <w:i/>
        </w:rPr>
        <w:t xml:space="preserve"> </w:t>
      </w:r>
      <w:proofErr w:type="gramStart"/>
      <w:r>
        <w:t xml:space="preserve">Московская (12 млн.), Санкт-Петербургская (5,25), Нижегородская (1,92), Новосибирская (1,60), Самарская, Екатеринбургская, Волгоградская, Челябинская, </w:t>
      </w:r>
      <w:proofErr w:type="spellStart"/>
      <w:r>
        <w:t>Ростовская-на-Дону</w:t>
      </w:r>
      <w:proofErr w:type="spellEnd"/>
      <w:r>
        <w:t>, Омская, Казанская, Саратовская, Воронежская, Уфимская, Пермская.</w:t>
      </w:r>
      <w:proofErr w:type="gramEnd"/>
      <w:r>
        <w:t xml:space="preserve"> Также к числу агломераций с численностью населения более 1 млн. чел. относится Новокузнецкая агломерация (1,02), хотя в самом Новокузнецке проживает всего 564 человека.</w:t>
      </w:r>
      <w:r>
        <w:rPr>
          <w:b/>
          <w:i/>
        </w:rPr>
        <w:t xml:space="preserve">                </w:t>
      </w:r>
    </w:p>
    <w:p w:rsidR="006B32D6" w:rsidRPr="009A198D" w:rsidRDefault="006B32D6" w:rsidP="009A198D">
      <w:pPr>
        <w:pStyle w:val="a4"/>
        <w:ind w:left="-284" w:right="-285" w:firstLine="426"/>
        <w:rPr>
          <w:sz w:val="28"/>
          <w:szCs w:val="28"/>
        </w:rPr>
      </w:pPr>
    </w:p>
    <w:p w:rsidR="00C44A86" w:rsidRPr="009A198D" w:rsidRDefault="00C44A86" w:rsidP="004522B3">
      <w:pPr>
        <w:rPr>
          <w:rFonts w:ascii="Times New Roman" w:hAnsi="Times New Roman" w:cs="Times New Roman"/>
          <w:sz w:val="28"/>
          <w:szCs w:val="28"/>
        </w:rPr>
      </w:pPr>
    </w:p>
    <w:sectPr w:rsidR="00C44A86" w:rsidRPr="009A198D" w:rsidSect="00C44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22B3"/>
    <w:rsid w:val="004522B3"/>
    <w:rsid w:val="0047252A"/>
    <w:rsid w:val="004B1019"/>
    <w:rsid w:val="00683948"/>
    <w:rsid w:val="006B32D6"/>
    <w:rsid w:val="009A198D"/>
    <w:rsid w:val="00C0634B"/>
    <w:rsid w:val="00C44A86"/>
    <w:rsid w:val="00E43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86"/>
  </w:style>
  <w:style w:type="paragraph" w:styleId="2">
    <w:name w:val="heading 2"/>
    <w:basedOn w:val="a"/>
    <w:next w:val="a"/>
    <w:link w:val="20"/>
    <w:qFormat/>
    <w:rsid w:val="006B32D6"/>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452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lock Text"/>
    <w:basedOn w:val="a"/>
    <w:semiHidden/>
    <w:rsid w:val="00E43291"/>
    <w:pPr>
      <w:spacing w:after="0" w:line="360" w:lineRule="auto"/>
      <w:ind w:left="-425" w:right="-144" w:firstLine="425"/>
      <w:jc w:val="both"/>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B32D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C2DAA-AA4F-4A78-AE5A-702EA743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3078</Words>
  <Characters>17546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20583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FoM</cp:lastModifiedBy>
  <cp:revision>2</cp:revision>
  <dcterms:created xsi:type="dcterms:W3CDTF">2012-09-30T14:28:00Z</dcterms:created>
  <dcterms:modified xsi:type="dcterms:W3CDTF">2012-09-30T15:13:00Z</dcterms:modified>
</cp:coreProperties>
</file>